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AFE" w:rsidRPr="00BD644F" w:rsidRDefault="00181AFE" w:rsidP="00BD644F">
      <w:pPr>
        <w:spacing w:beforeLines="50" w:before="156" w:afterLines="100" w:after="312"/>
        <w:jc w:val="center"/>
        <w:rPr>
          <w:rFonts w:ascii="宋体" w:hAnsi="宋体"/>
          <w:b/>
          <w:sz w:val="32"/>
          <w:szCs w:val="32"/>
        </w:rPr>
      </w:pPr>
      <w:r w:rsidRPr="00BD644F">
        <w:rPr>
          <w:rFonts w:ascii="宋体" w:hAnsi="宋体" w:hint="eastAsia"/>
          <w:b/>
          <w:sz w:val="32"/>
          <w:szCs w:val="32"/>
        </w:rPr>
        <w:t>生物技术专业人才培养方案</w:t>
      </w:r>
    </w:p>
    <w:p w:rsidR="00181AFE" w:rsidRPr="00BD644F" w:rsidRDefault="00181AFE" w:rsidP="00BD644F">
      <w:pPr>
        <w:spacing w:line="360" w:lineRule="auto"/>
        <w:ind w:firstLineChars="196" w:firstLine="413"/>
        <w:rPr>
          <w:rFonts w:asciiTheme="minorEastAsia" w:eastAsiaTheme="minorEastAsia" w:hAnsiTheme="minorEastAsia"/>
          <w:b/>
          <w:bCs/>
          <w:szCs w:val="21"/>
        </w:rPr>
      </w:pPr>
      <w:r w:rsidRPr="00BD644F">
        <w:rPr>
          <w:rFonts w:asciiTheme="minorEastAsia" w:eastAsiaTheme="minorEastAsia" w:hAnsiTheme="minorEastAsia" w:hint="eastAsia"/>
          <w:b/>
          <w:bCs/>
          <w:szCs w:val="21"/>
        </w:rPr>
        <w:t>一、培养目标</w:t>
      </w:r>
    </w:p>
    <w:p w:rsidR="00181AFE" w:rsidRPr="00BD644F" w:rsidRDefault="00181AFE" w:rsidP="00BD644F">
      <w:pPr>
        <w:widowControl/>
        <w:tabs>
          <w:tab w:val="num" w:pos="480"/>
        </w:tabs>
        <w:spacing w:line="360" w:lineRule="auto"/>
        <w:ind w:firstLineChars="196" w:firstLine="412"/>
        <w:jc w:val="left"/>
        <w:rPr>
          <w:rFonts w:asciiTheme="minorEastAsia" w:eastAsiaTheme="minorEastAsia" w:hAnsiTheme="minorEastAsia"/>
          <w:color w:val="000000"/>
          <w:szCs w:val="21"/>
        </w:rPr>
      </w:pPr>
      <w:r w:rsidRPr="00BD644F">
        <w:rPr>
          <w:rFonts w:asciiTheme="minorEastAsia" w:eastAsiaTheme="minorEastAsia" w:hAnsiTheme="minorEastAsia" w:hint="eastAsia"/>
          <w:color w:val="000000"/>
          <w:szCs w:val="21"/>
        </w:rPr>
        <w:t>本专业培养</w:t>
      </w:r>
      <w:r w:rsidR="00651719" w:rsidRPr="00BD644F">
        <w:rPr>
          <w:rFonts w:asciiTheme="minorEastAsia" w:eastAsiaTheme="minorEastAsia" w:hAnsiTheme="minorEastAsia" w:hint="eastAsia"/>
          <w:color w:val="000000"/>
          <w:szCs w:val="21"/>
        </w:rPr>
        <w:t>具有</w:t>
      </w:r>
      <w:r w:rsidR="006A3410" w:rsidRPr="00BD644F">
        <w:rPr>
          <w:rFonts w:asciiTheme="minorEastAsia" w:eastAsiaTheme="minorEastAsia" w:hAnsiTheme="minorEastAsia" w:hint="eastAsia"/>
          <w:color w:val="000000"/>
          <w:szCs w:val="21"/>
        </w:rPr>
        <w:t>生物科学与技术的基础理论、基本知识和基本技能，</w:t>
      </w:r>
      <w:r w:rsidR="006C7676" w:rsidRPr="00BD644F">
        <w:rPr>
          <w:rFonts w:asciiTheme="minorEastAsia" w:eastAsiaTheme="minorEastAsia" w:hAnsiTheme="minorEastAsia" w:hint="eastAsia"/>
          <w:szCs w:val="21"/>
        </w:rPr>
        <w:t>熟悉</w:t>
      </w:r>
      <w:r w:rsidR="0045283F" w:rsidRPr="00BD644F">
        <w:rPr>
          <w:rFonts w:asciiTheme="minorEastAsia" w:eastAsiaTheme="minorEastAsia" w:hAnsiTheme="minorEastAsia" w:hint="eastAsia"/>
          <w:szCs w:val="21"/>
        </w:rPr>
        <w:t>生物技术产业政策、</w:t>
      </w:r>
      <w:r w:rsidR="00536A3B" w:rsidRPr="00BD644F">
        <w:rPr>
          <w:rFonts w:asciiTheme="minorEastAsia" w:eastAsiaTheme="minorEastAsia" w:hAnsiTheme="minorEastAsia" w:hint="eastAsia"/>
          <w:szCs w:val="21"/>
        </w:rPr>
        <w:t>法规及生物工程安全条例</w:t>
      </w:r>
      <w:r w:rsidR="00651719" w:rsidRPr="00BD644F">
        <w:rPr>
          <w:rFonts w:asciiTheme="minorEastAsia" w:eastAsiaTheme="minorEastAsia" w:hAnsiTheme="minorEastAsia" w:hint="eastAsia"/>
          <w:szCs w:val="21"/>
        </w:rPr>
        <w:t>，</w:t>
      </w:r>
      <w:r w:rsidR="00536A3B" w:rsidRPr="00BD644F">
        <w:rPr>
          <w:rFonts w:asciiTheme="minorEastAsia" w:eastAsiaTheme="minorEastAsia" w:hAnsiTheme="minorEastAsia" w:hint="eastAsia"/>
          <w:szCs w:val="21"/>
        </w:rPr>
        <w:t>了解生物技术的理论前沿、应用前景和产业发展最新动态</w:t>
      </w:r>
      <w:r w:rsidR="00651719" w:rsidRPr="00BD644F">
        <w:rPr>
          <w:rFonts w:asciiTheme="minorEastAsia" w:eastAsiaTheme="minorEastAsia" w:hAnsiTheme="minorEastAsia" w:hint="eastAsia"/>
          <w:szCs w:val="21"/>
        </w:rPr>
        <w:t>，</w:t>
      </w:r>
      <w:r w:rsidR="00536A3B" w:rsidRPr="00BD644F">
        <w:rPr>
          <w:rFonts w:asciiTheme="minorEastAsia" w:eastAsiaTheme="minorEastAsia" w:hAnsiTheme="minorEastAsia"/>
          <w:szCs w:val="21"/>
        </w:rPr>
        <w:t xml:space="preserve"> </w:t>
      </w:r>
      <w:r w:rsidR="006C7676" w:rsidRPr="00BD644F">
        <w:rPr>
          <w:rFonts w:asciiTheme="minorEastAsia" w:eastAsiaTheme="minorEastAsia" w:hAnsiTheme="minorEastAsia" w:hint="eastAsia"/>
          <w:color w:val="000000"/>
          <w:szCs w:val="21"/>
        </w:rPr>
        <w:t>能</w:t>
      </w:r>
      <w:r w:rsidR="00651719" w:rsidRPr="00BD644F">
        <w:rPr>
          <w:rFonts w:asciiTheme="minorEastAsia" w:eastAsiaTheme="minorEastAsia" w:hAnsiTheme="minorEastAsia" w:hint="eastAsia"/>
          <w:color w:val="000000"/>
          <w:szCs w:val="21"/>
        </w:rPr>
        <w:t>在医药、工业、食品、环保等企事业单位</w:t>
      </w:r>
      <w:r w:rsidR="006A3410" w:rsidRPr="00BD644F">
        <w:rPr>
          <w:rFonts w:asciiTheme="minorEastAsia" w:eastAsiaTheme="minorEastAsia" w:hAnsiTheme="minorEastAsia" w:hint="eastAsia"/>
          <w:color w:val="000000"/>
          <w:szCs w:val="21"/>
        </w:rPr>
        <w:t>从事</w:t>
      </w:r>
      <w:r w:rsidR="00651719" w:rsidRPr="00BD644F">
        <w:rPr>
          <w:rFonts w:asciiTheme="minorEastAsia" w:eastAsiaTheme="minorEastAsia" w:hAnsiTheme="minorEastAsia" w:hint="eastAsia"/>
          <w:color w:val="000000"/>
          <w:szCs w:val="21"/>
        </w:rPr>
        <w:t>与</w:t>
      </w:r>
      <w:r w:rsidR="006A3410" w:rsidRPr="00BD644F">
        <w:rPr>
          <w:rFonts w:asciiTheme="minorEastAsia" w:eastAsiaTheme="minorEastAsia" w:hAnsiTheme="minorEastAsia" w:hint="eastAsia"/>
          <w:color w:val="000000"/>
          <w:szCs w:val="21"/>
        </w:rPr>
        <w:t>生物技术</w:t>
      </w:r>
      <w:r w:rsidR="00651719" w:rsidRPr="00BD644F">
        <w:rPr>
          <w:rFonts w:asciiTheme="minorEastAsia" w:eastAsiaTheme="minorEastAsia" w:hAnsiTheme="minorEastAsia"/>
          <w:color w:val="000000"/>
          <w:szCs w:val="21"/>
        </w:rPr>
        <w:t>有关的应用研究</w:t>
      </w:r>
      <w:r w:rsidR="00651719" w:rsidRPr="00BD644F">
        <w:rPr>
          <w:rFonts w:asciiTheme="minorEastAsia" w:eastAsiaTheme="minorEastAsia" w:hAnsiTheme="minorEastAsia" w:hint="eastAsia"/>
          <w:color w:val="000000"/>
          <w:szCs w:val="21"/>
        </w:rPr>
        <w:t>、</w:t>
      </w:r>
      <w:r w:rsidR="00651719" w:rsidRPr="00BD644F">
        <w:rPr>
          <w:rFonts w:asciiTheme="minorEastAsia" w:eastAsiaTheme="minorEastAsia" w:hAnsiTheme="minorEastAsia"/>
          <w:color w:val="000000"/>
          <w:szCs w:val="21"/>
        </w:rPr>
        <w:t>技术开发</w:t>
      </w:r>
      <w:r w:rsidR="00651719" w:rsidRPr="00BD644F">
        <w:rPr>
          <w:rFonts w:asciiTheme="minorEastAsia" w:eastAsiaTheme="minorEastAsia" w:hAnsiTheme="minorEastAsia" w:hint="eastAsia"/>
          <w:color w:val="000000"/>
          <w:szCs w:val="21"/>
        </w:rPr>
        <w:t>、</w:t>
      </w:r>
      <w:r w:rsidR="00651719" w:rsidRPr="00BD644F">
        <w:rPr>
          <w:rFonts w:asciiTheme="minorEastAsia" w:eastAsiaTheme="minorEastAsia" w:hAnsiTheme="minorEastAsia"/>
          <w:color w:val="000000"/>
          <w:szCs w:val="21"/>
        </w:rPr>
        <w:t>生产管理等工作的高级专门人才</w:t>
      </w:r>
      <w:r w:rsidR="00651719" w:rsidRPr="00BD644F">
        <w:rPr>
          <w:rFonts w:asciiTheme="minorEastAsia" w:eastAsiaTheme="minorEastAsia" w:hAnsiTheme="minorEastAsia" w:hint="eastAsia"/>
          <w:color w:val="000000"/>
          <w:szCs w:val="21"/>
        </w:rPr>
        <w:t>，</w:t>
      </w:r>
      <w:r w:rsidR="006A3410" w:rsidRPr="00BD644F">
        <w:rPr>
          <w:rFonts w:asciiTheme="minorEastAsia" w:eastAsiaTheme="minorEastAsia" w:hAnsiTheme="minorEastAsia" w:hint="eastAsia"/>
          <w:color w:val="000000"/>
          <w:szCs w:val="21"/>
        </w:rPr>
        <w:t>或者有进一步深造的基础和发展的潜能</w:t>
      </w:r>
      <w:r w:rsidR="00A532BC" w:rsidRPr="00BD644F">
        <w:rPr>
          <w:rFonts w:asciiTheme="minorEastAsia" w:eastAsiaTheme="minorEastAsia" w:hAnsiTheme="minorEastAsia" w:hint="eastAsia"/>
          <w:color w:val="000000"/>
          <w:szCs w:val="21"/>
        </w:rPr>
        <w:t>,</w:t>
      </w:r>
      <w:r w:rsidRPr="00BD644F">
        <w:rPr>
          <w:rFonts w:asciiTheme="minorEastAsia" w:eastAsiaTheme="minorEastAsia" w:hAnsiTheme="minorEastAsia" w:hint="eastAsia"/>
          <w:color w:val="000000"/>
          <w:szCs w:val="21"/>
        </w:rPr>
        <w:t>具有一定国际视野和创新能力的高素质应用型人才。</w:t>
      </w:r>
    </w:p>
    <w:p w:rsidR="00181AFE" w:rsidRPr="00BD644F" w:rsidRDefault="00181AFE" w:rsidP="00BD644F">
      <w:pPr>
        <w:spacing w:line="360" w:lineRule="auto"/>
        <w:ind w:firstLineChars="196" w:firstLine="413"/>
        <w:rPr>
          <w:rFonts w:asciiTheme="minorEastAsia" w:eastAsiaTheme="minorEastAsia" w:hAnsiTheme="minorEastAsia"/>
          <w:b/>
          <w:bCs/>
          <w:szCs w:val="21"/>
        </w:rPr>
      </w:pPr>
      <w:r w:rsidRPr="00BD644F">
        <w:rPr>
          <w:rFonts w:asciiTheme="minorEastAsia" w:eastAsiaTheme="minorEastAsia" w:hAnsiTheme="minorEastAsia" w:hint="eastAsia"/>
          <w:b/>
          <w:bCs/>
          <w:szCs w:val="21"/>
        </w:rPr>
        <w:t>二、培养要求及特色</w:t>
      </w:r>
    </w:p>
    <w:p w:rsidR="00181AFE" w:rsidRPr="00BD644F" w:rsidRDefault="00181AFE" w:rsidP="00BD644F">
      <w:pPr>
        <w:spacing w:line="360" w:lineRule="auto"/>
        <w:ind w:firstLineChars="200" w:firstLine="420"/>
        <w:rPr>
          <w:rFonts w:asciiTheme="minorEastAsia" w:eastAsiaTheme="minorEastAsia" w:hAnsiTheme="minorEastAsia"/>
          <w:szCs w:val="21"/>
        </w:rPr>
      </w:pPr>
      <w:r w:rsidRPr="00BD644F">
        <w:rPr>
          <w:rFonts w:asciiTheme="minorEastAsia" w:eastAsiaTheme="minorEastAsia" w:hAnsiTheme="minorEastAsia" w:hint="eastAsia"/>
          <w:szCs w:val="21"/>
        </w:rPr>
        <w:t>1.人才类型、特色</w:t>
      </w:r>
    </w:p>
    <w:p w:rsidR="00181AFE" w:rsidRPr="00BD644F" w:rsidRDefault="00181AFE" w:rsidP="00BD644F">
      <w:pPr>
        <w:spacing w:line="360" w:lineRule="auto"/>
        <w:ind w:firstLineChars="150" w:firstLine="315"/>
        <w:rPr>
          <w:rFonts w:asciiTheme="minorEastAsia" w:eastAsiaTheme="minorEastAsia" w:hAnsiTheme="minorEastAsia"/>
          <w:color w:val="000000"/>
          <w:szCs w:val="21"/>
        </w:rPr>
      </w:pPr>
      <w:r w:rsidRPr="00BD644F">
        <w:rPr>
          <w:rFonts w:asciiTheme="minorEastAsia" w:eastAsiaTheme="minorEastAsia" w:hAnsiTheme="minorEastAsia" w:hint="eastAsia"/>
          <w:color w:val="000000"/>
          <w:szCs w:val="21"/>
        </w:rPr>
        <w:t>本专业培养有</w:t>
      </w:r>
      <w:r w:rsidR="00AE4675" w:rsidRPr="00BD644F">
        <w:rPr>
          <w:rFonts w:asciiTheme="minorEastAsia" w:eastAsiaTheme="minorEastAsia" w:hAnsiTheme="minorEastAsia" w:hint="eastAsia"/>
          <w:color w:val="000000"/>
          <w:szCs w:val="21"/>
        </w:rPr>
        <w:t>较强自然科学基础、受到扎实的专业理论和专业技能训练，能在生物技术及多个相关领域工作的</w:t>
      </w:r>
      <w:r w:rsidR="00A834F7" w:rsidRPr="00BD644F">
        <w:rPr>
          <w:rFonts w:asciiTheme="minorEastAsia" w:eastAsiaTheme="minorEastAsia" w:hAnsiTheme="minorEastAsia" w:hint="eastAsia"/>
          <w:color w:val="000000"/>
          <w:szCs w:val="21"/>
        </w:rPr>
        <w:t>应用型本科人才。主要特色是具有扎实的专业基础，</w:t>
      </w:r>
      <w:r w:rsidR="00BF5E9D" w:rsidRPr="00BD644F">
        <w:rPr>
          <w:rFonts w:asciiTheme="minorEastAsia" w:eastAsiaTheme="minorEastAsia" w:hAnsiTheme="minorEastAsia" w:hint="eastAsia"/>
          <w:color w:val="000000"/>
          <w:szCs w:val="21"/>
        </w:rPr>
        <w:t>适应能力强，</w:t>
      </w:r>
      <w:r w:rsidRPr="00BD644F">
        <w:rPr>
          <w:rFonts w:asciiTheme="minorEastAsia" w:eastAsiaTheme="minorEastAsia" w:hAnsiTheme="minorEastAsia" w:hint="eastAsia"/>
          <w:color w:val="000000"/>
          <w:szCs w:val="21"/>
        </w:rPr>
        <w:t>有一定国际视野和创新能力</w:t>
      </w:r>
      <w:r w:rsidR="00BF5E9D" w:rsidRPr="00BD644F">
        <w:rPr>
          <w:rFonts w:asciiTheme="minorEastAsia" w:eastAsiaTheme="minorEastAsia" w:hAnsiTheme="minorEastAsia" w:hint="eastAsia"/>
          <w:color w:val="000000"/>
          <w:szCs w:val="21"/>
        </w:rPr>
        <w:t>。</w:t>
      </w:r>
    </w:p>
    <w:p w:rsidR="00181AFE" w:rsidRPr="00BD644F" w:rsidRDefault="00181AFE" w:rsidP="00BD644F">
      <w:pPr>
        <w:spacing w:line="360" w:lineRule="auto"/>
        <w:ind w:firstLineChars="200" w:firstLine="420"/>
        <w:rPr>
          <w:rFonts w:asciiTheme="minorEastAsia" w:eastAsiaTheme="minorEastAsia" w:hAnsiTheme="minorEastAsia"/>
          <w:szCs w:val="21"/>
        </w:rPr>
      </w:pPr>
      <w:r w:rsidRPr="00BD644F">
        <w:rPr>
          <w:rFonts w:asciiTheme="minorEastAsia" w:eastAsiaTheme="minorEastAsia" w:hAnsiTheme="minorEastAsia" w:hint="eastAsia"/>
          <w:szCs w:val="21"/>
        </w:rPr>
        <w:t>2.知识结构</w:t>
      </w:r>
    </w:p>
    <w:p w:rsidR="00181AFE" w:rsidRPr="00BD644F" w:rsidRDefault="00181AFE" w:rsidP="00BD644F">
      <w:pPr>
        <w:spacing w:line="360" w:lineRule="auto"/>
        <w:ind w:firstLineChars="200" w:firstLine="420"/>
        <w:rPr>
          <w:rFonts w:asciiTheme="minorEastAsia" w:eastAsiaTheme="minorEastAsia" w:hAnsiTheme="minorEastAsia"/>
          <w:szCs w:val="21"/>
        </w:rPr>
      </w:pPr>
      <w:r w:rsidRPr="00BD644F">
        <w:rPr>
          <w:rFonts w:asciiTheme="minorEastAsia" w:eastAsiaTheme="minorEastAsia" w:hAnsiTheme="minorEastAsia" w:hint="eastAsia"/>
          <w:szCs w:val="21"/>
        </w:rPr>
        <w:t>掌握生物科学和生物技术的基本理论、基本知识和实践技能，具备从事科学研究和</w:t>
      </w:r>
      <w:r w:rsidR="00D860DF" w:rsidRPr="00BD644F">
        <w:rPr>
          <w:rFonts w:asciiTheme="minorEastAsia" w:eastAsiaTheme="minorEastAsia" w:hAnsiTheme="minorEastAsia" w:hint="eastAsia"/>
          <w:szCs w:val="21"/>
        </w:rPr>
        <w:t>产品、</w:t>
      </w:r>
      <w:r w:rsidRPr="00BD644F">
        <w:rPr>
          <w:rFonts w:asciiTheme="minorEastAsia" w:eastAsiaTheme="minorEastAsia" w:hAnsiTheme="minorEastAsia" w:hint="eastAsia"/>
          <w:szCs w:val="21"/>
        </w:rPr>
        <w:t>技术开发的能力，熟悉生产经营管理和产品销售。</w:t>
      </w:r>
    </w:p>
    <w:p w:rsidR="00181AFE" w:rsidRPr="00BD644F" w:rsidRDefault="00181AFE" w:rsidP="00BD644F">
      <w:pPr>
        <w:spacing w:line="360" w:lineRule="auto"/>
        <w:ind w:firstLineChars="200" w:firstLine="420"/>
        <w:rPr>
          <w:rFonts w:asciiTheme="minorEastAsia" w:eastAsiaTheme="minorEastAsia" w:hAnsiTheme="minorEastAsia"/>
          <w:szCs w:val="21"/>
        </w:rPr>
      </w:pPr>
      <w:r w:rsidRPr="00BD644F">
        <w:rPr>
          <w:rFonts w:asciiTheme="minorEastAsia" w:eastAsiaTheme="minorEastAsia" w:hAnsiTheme="minorEastAsia" w:hint="eastAsia"/>
          <w:szCs w:val="21"/>
        </w:rPr>
        <w:t>3.能力结构</w:t>
      </w:r>
    </w:p>
    <w:p w:rsidR="00181AFE" w:rsidRPr="00BD644F" w:rsidRDefault="00181AFE" w:rsidP="00BD644F">
      <w:pPr>
        <w:widowControl/>
        <w:tabs>
          <w:tab w:val="num" w:pos="480"/>
        </w:tabs>
        <w:spacing w:line="360" w:lineRule="auto"/>
        <w:ind w:firstLineChars="196" w:firstLine="412"/>
        <w:jc w:val="left"/>
        <w:rPr>
          <w:rFonts w:asciiTheme="minorEastAsia" w:eastAsiaTheme="minorEastAsia" w:hAnsiTheme="minorEastAsia"/>
          <w:szCs w:val="21"/>
        </w:rPr>
      </w:pPr>
      <w:r w:rsidRPr="00BD644F">
        <w:rPr>
          <w:rFonts w:asciiTheme="minorEastAsia" w:eastAsiaTheme="minorEastAsia" w:hAnsiTheme="minorEastAsia" w:hint="eastAsia"/>
          <w:szCs w:val="21"/>
        </w:rPr>
        <w:t>（</w:t>
      </w:r>
      <w:r w:rsidRPr="00BD644F">
        <w:rPr>
          <w:rFonts w:asciiTheme="minorEastAsia" w:eastAsiaTheme="minorEastAsia" w:hAnsiTheme="minorEastAsia"/>
          <w:szCs w:val="21"/>
        </w:rPr>
        <w:t>1</w:t>
      </w:r>
      <w:r w:rsidRPr="00BD644F">
        <w:rPr>
          <w:rFonts w:asciiTheme="minorEastAsia" w:eastAsiaTheme="minorEastAsia" w:hAnsiTheme="minorEastAsia" w:hint="eastAsia"/>
          <w:szCs w:val="21"/>
        </w:rPr>
        <w:t>）具备扎实的数学、物理、化学等学科基本理论和基础技能；</w:t>
      </w:r>
      <w:r w:rsidRPr="00BD644F">
        <w:rPr>
          <w:rFonts w:asciiTheme="minorEastAsia" w:eastAsiaTheme="minorEastAsia" w:hAnsiTheme="minorEastAsia"/>
          <w:szCs w:val="21"/>
        </w:rPr>
        <w:t xml:space="preserve"> </w:t>
      </w:r>
    </w:p>
    <w:p w:rsidR="00181AFE" w:rsidRPr="00BD644F" w:rsidRDefault="00181AFE" w:rsidP="00BD644F">
      <w:pPr>
        <w:widowControl/>
        <w:tabs>
          <w:tab w:val="num" w:pos="480"/>
        </w:tabs>
        <w:spacing w:line="360" w:lineRule="auto"/>
        <w:ind w:firstLineChars="196" w:firstLine="412"/>
        <w:jc w:val="left"/>
        <w:rPr>
          <w:rFonts w:asciiTheme="minorEastAsia" w:eastAsiaTheme="minorEastAsia" w:hAnsiTheme="minorEastAsia"/>
          <w:szCs w:val="21"/>
        </w:rPr>
      </w:pPr>
      <w:r w:rsidRPr="00BD644F">
        <w:rPr>
          <w:rFonts w:asciiTheme="minorEastAsia" w:eastAsiaTheme="minorEastAsia" w:hAnsiTheme="minorEastAsia" w:hint="eastAsia"/>
          <w:szCs w:val="21"/>
        </w:rPr>
        <w:t>（2）掌握生命科学和生物技术的基本理论和基本技能，具备生物技术创新及产品研发的理论基础和实践技能；</w:t>
      </w:r>
      <w:r w:rsidRPr="00BD644F">
        <w:rPr>
          <w:rFonts w:asciiTheme="minorEastAsia" w:eastAsiaTheme="minorEastAsia" w:hAnsiTheme="minorEastAsia"/>
          <w:szCs w:val="21"/>
        </w:rPr>
        <w:t xml:space="preserve"> </w:t>
      </w:r>
    </w:p>
    <w:p w:rsidR="00181AFE" w:rsidRPr="00BD644F" w:rsidRDefault="00181AFE" w:rsidP="00BD644F">
      <w:pPr>
        <w:widowControl/>
        <w:tabs>
          <w:tab w:val="num" w:pos="480"/>
        </w:tabs>
        <w:spacing w:line="360" w:lineRule="auto"/>
        <w:ind w:firstLineChars="196" w:firstLine="412"/>
        <w:jc w:val="left"/>
        <w:rPr>
          <w:rFonts w:asciiTheme="minorEastAsia" w:eastAsiaTheme="minorEastAsia" w:hAnsiTheme="minorEastAsia"/>
          <w:szCs w:val="21"/>
        </w:rPr>
      </w:pPr>
      <w:r w:rsidRPr="00BD644F">
        <w:rPr>
          <w:rFonts w:asciiTheme="minorEastAsia" w:eastAsiaTheme="minorEastAsia" w:hAnsiTheme="minorEastAsia" w:hint="eastAsia"/>
          <w:szCs w:val="21"/>
        </w:rPr>
        <w:t>（3）具有生产经营管理能力</w:t>
      </w:r>
      <w:r w:rsidR="00D860DF" w:rsidRPr="00BD644F">
        <w:rPr>
          <w:rFonts w:asciiTheme="minorEastAsia" w:eastAsiaTheme="minorEastAsia" w:hAnsiTheme="minorEastAsia" w:hint="eastAsia"/>
          <w:szCs w:val="21"/>
        </w:rPr>
        <w:t>，熟悉产品市场营销</w:t>
      </w:r>
      <w:r w:rsidRPr="00BD644F">
        <w:rPr>
          <w:rFonts w:asciiTheme="minorEastAsia" w:eastAsiaTheme="minorEastAsia" w:hAnsiTheme="minorEastAsia" w:hint="eastAsia"/>
          <w:szCs w:val="21"/>
        </w:rPr>
        <w:t>方法；</w:t>
      </w:r>
    </w:p>
    <w:p w:rsidR="00181AFE" w:rsidRPr="00BD644F" w:rsidRDefault="00181AFE" w:rsidP="00BD644F">
      <w:pPr>
        <w:widowControl/>
        <w:tabs>
          <w:tab w:val="num" w:pos="480"/>
        </w:tabs>
        <w:spacing w:line="360" w:lineRule="auto"/>
        <w:ind w:firstLineChars="196" w:firstLine="412"/>
        <w:jc w:val="left"/>
        <w:rPr>
          <w:rFonts w:asciiTheme="minorEastAsia" w:eastAsiaTheme="minorEastAsia" w:hAnsiTheme="minorEastAsia"/>
          <w:szCs w:val="21"/>
        </w:rPr>
      </w:pPr>
      <w:r w:rsidRPr="00BD644F">
        <w:rPr>
          <w:rFonts w:asciiTheme="minorEastAsia" w:eastAsiaTheme="minorEastAsia" w:hAnsiTheme="minorEastAsia" w:hint="eastAsia"/>
          <w:szCs w:val="21"/>
        </w:rPr>
        <w:t>（</w:t>
      </w:r>
      <w:r w:rsidRPr="00BD644F">
        <w:rPr>
          <w:rFonts w:asciiTheme="minorEastAsia" w:eastAsiaTheme="minorEastAsia" w:hAnsiTheme="minorEastAsia"/>
          <w:szCs w:val="21"/>
        </w:rPr>
        <w:t>4</w:t>
      </w:r>
      <w:r w:rsidRPr="00BD644F">
        <w:rPr>
          <w:rFonts w:asciiTheme="minorEastAsia" w:eastAsiaTheme="minorEastAsia" w:hAnsiTheme="minorEastAsia" w:hint="eastAsia"/>
          <w:szCs w:val="21"/>
        </w:rPr>
        <w:t>）熟悉国家生物技术产业政策、知识产权法规及生物工程安全条例；了解生物技术的理论前沿、应用前景和产业发展最新动态；</w:t>
      </w:r>
      <w:r w:rsidRPr="00BD644F">
        <w:rPr>
          <w:rFonts w:asciiTheme="minorEastAsia" w:eastAsiaTheme="minorEastAsia" w:hAnsiTheme="minorEastAsia"/>
          <w:szCs w:val="21"/>
        </w:rPr>
        <w:t xml:space="preserve"> </w:t>
      </w:r>
    </w:p>
    <w:p w:rsidR="00181AFE" w:rsidRPr="00BD644F" w:rsidRDefault="00181AFE" w:rsidP="00BD644F">
      <w:pPr>
        <w:widowControl/>
        <w:tabs>
          <w:tab w:val="num" w:pos="480"/>
        </w:tabs>
        <w:spacing w:line="360" w:lineRule="auto"/>
        <w:ind w:firstLineChars="196" w:firstLine="412"/>
        <w:jc w:val="left"/>
        <w:rPr>
          <w:rFonts w:asciiTheme="minorEastAsia" w:eastAsiaTheme="minorEastAsia" w:hAnsiTheme="minorEastAsia"/>
          <w:szCs w:val="21"/>
        </w:rPr>
      </w:pPr>
      <w:r w:rsidRPr="00BD644F">
        <w:rPr>
          <w:rFonts w:asciiTheme="minorEastAsia" w:eastAsiaTheme="minorEastAsia" w:hAnsiTheme="minorEastAsia" w:hint="eastAsia"/>
          <w:szCs w:val="21"/>
        </w:rPr>
        <w:t>（5）掌握运用现代信息技术进行资料查询、文献检索的基本方法；具备一定的试验设计，实验条件建设，试验结果</w:t>
      </w:r>
      <w:r w:rsidR="000025A6" w:rsidRPr="00BD644F">
        <w:rPr>
          <w:rFonts w:asciiTheme="minorEastAsia" w:eastAsiaTheme="minorEastAsia" w:hAnsiTheme="minorEastAsia" w:hint="eastAsia"/>
          <w:szCs w:val="21"/>
        </w:rPr>
        <w:t>处理</w:t>
      </w:r>
      <w:r w:rsidRPr="00BD644F">
        <w:rPr>
          <w:rFonts w:asciiTheme="minorEastAsia" w:eastAsiaTheme="minorEastAsia" w:hAnsiTheme="minorEastAsia" w:hint="eastAsia"/>
          <w:szCs w:val="21"/>
        </w:rPr>
        <w:t>分析，撰写论文和</w:t>
      </w:r>
      <w:r w:rsidR="006C7676" w:rsidRPr="00BD644F">
        <w:rPr>
          <w:rFonts w:asciiTheme="minorEastAsia" w:eastAsiaTheme="minorEastAsia" w:hAnsiTheme="minorEastAsia" w:hint="eastAsia"/>
          <w:szCs w:val="21"/>
        </w:rPr>
        <w:t>学术交流的能力。</w:t>
      </w:r>
    </w:p>
    <w:p w:rsidR="00181AFE" w:rsidRPr="00BD644F" w:rsidRDefault="00181AFE" w:rsidP="00BD644F">
      <w:pPr>
        <w:spacing w:line="360" w:lineRule="auto"/>
        <w:ind w:firstLineChars="200" w:firstLine="420"/>
        <w:rPr>
          <w:rFonts w:asciiTheme="minorEastAsia" w:eastAsiaTheme="minorEastAsia" w:hAnsiTheme="minorEastAsia"/>
          <w:szCs w:val="21"/>
        </w:rPr>
      </w:pPr>
      <w:r w:rsidRPr="00BD644F">
        <w:rPr>
          <w:rFonts w:asciiTheme="minorEastAsia" w:eastAsiaTheme="minorEastAsia" w:hAnsiTheme="minorEastAsia" w:hint="eastAsia"/>
          <w:szCs w:val="21"/>
        </w:rPr>
        <w:t>4.素质结构</w:t>
      </w:r>
    </w:p>
    <w:p w:rsidR="00181AFE" w:rsidRPr="00BD644F" w:rsidRDefault="00181AFE" w:rsidP="00BD644F">
      <w:pPr>
        <w:widowControl/>
        <w:tabs>
          <w:tab w:val="num" w:pos="480"/>
        </w:tabs>
        <w:spacing w:line="360" w:lineRule="auto"/>
        <w:ind w:firstLineChars="196" w:firstLine="412"/>
        <w:jc w:val="left"/>
        <w:rPr>
          <w:rFonts w:asciiTheme="minorEastAsia" w:eastAsiaTheme="minorEastAsia" w:hAnsiTheme="minorEastAsia"/>
          <w:szCs w:val="21"/>
        </w:rPr>
      </w:pPr>
      <w:r w:rsidRPr="00BD644F">
        <w:rPr>
          <w:rFonts w:asciiTheme="minorEastAsia" w:eastAsiaTheme="minorEastAsia" w:hAnsiTheme="minorEastAsia" w:hint="eastAsia"/>
          <w:szCs w:val="21"/>
        </w:rPr>
        <w:t>具有较</w:t>
      </w:r>
      <w:r w:rsidR="00835F65" w:rsidRPr="00BD644F">
        <w:rPr>
          <w:rFonts w:asciiTheme="minorEastAsia" w:eastAsiaTheme="minorEastAsia" w:hAnsiTheme="minorEastAsia"/>
          <w:szCs w:val="21"/>
        </w:rPr>
        <w:t>好</w:t>
      </w:r>
      <w:r w:rsidRPr="00BD644F">
        <w:rPr>
          <w:rFonts w:asciiTheme="minorEastAsia" w:eastAsiaTheme="minorEastAsia" w:hAnsiTheme="minorEastAsia" w:hint="eastAsia"/>
          <w:szCs w:val="21"/>
        </w:rPr>
        <w:t>的</w:t>
      </w:r>
      <w:r w:rsidR="006C7676" w:rsidRPr="00BD644F">
        <w:rPr>
          <w:rFonts w:asciiTheme="minorEastAsia" w:eastAsiaTheme="minorEastAsia" w:hAnsiTheme="minorEastAsia" w:hint="eastAsia"/>
          <w:szCs w:val="21"/>
        </w:rPr>
        <w:t>政治素质和团队合作精神，开拓创新，勇于进取，</w:t>
      </w:r>
      <w:r w:rsidRPr="00BD644F">
        <w:rPr>
          <w:rFonts w:asciiTheme="minorEastAsia" w:eastAsiaTheme="minorEastAsia" w:hAnsiTheme="minorEastAsia" w:hint="eastAsia"/>
          <w:szCs w:val="21"/>
        </w:rPr>
        <w:t>有较强的口头与文字表达能力。</w:t>
      </w:r>
    </w:p>
    <w:p w:rsidR="00181AFE" w:rsidRPr="00BD644F" w:rsidRDefault="00181AFE" w:rsidP="00BD644F">
      <w:pPr>
        <w:widowControl/>
        <w:tabs>
          <w:tab w:val="num" w:pos="480"/>
        </w:tabs>
        <w:spacing w:line="360" w:lineRule="auto"/>
        <w:ind w:firstLineChars="196" w:firstLine="412"/>
        <w:jc w:val="left"/>
        <w:rPr>
          <w:rFonts w:asciiTheme="minorEastAsia" w:eastAsiaTheme="minorEastAsia" w:hAnsiTheme="minorEastAsia"/>
          <w:szCs w:val="21"/>
        </w:rPr>
      </w:pPr>
      <w:r w:rsidRPr="00BD644F">
        <w:rPr>
          <w:rFonts w:asciiTheme="minorEastAsia" w:eastAsiaTheme="minorEastAsia" w:hAnsiTheme="minorEastAsia" w:hint="eastAsia"/>
          <w:szCs w:val="21"/>
        </w:rPr>
        <w:t>5.职业资格要求</w:t>
      </w:r>
      <w:r w:rsidRPr="00BD644F" w:rsidDel="00D747A2">
        <w:rPr>
          <w:rFonts w:asciiTheme="minorEastAsia" w:eastAsiaTheme="minorEastAsia" w:hAnsiTheme="minorEastAsia" w:hint="eastAsia"/>
          <w:szCs w:val="21"/>
        </w:rPr>
        <w:t xml:space="preserve"> </w:t>
      </w:r>
    </w:p>
    <w:p w:rsidR="00181AFE" w:rsidRPr="00BD644F" w:rsidRDefault="0023416A" w:rsidP="00BD644F">
      <w:pPr>
        <w:widowControl/>
        <w:tabs>
          <w:tab w:val="num" w:pos="480"/>
        </w:tabs>
        <w:spacing w:line="360" w:lineRule="auto"/>
        <w:ind w:firstLineChars="196" w:firstLine="412"/>
        <w:jc w:val="left"/>
        <w:rPr>
          <w:rFonts w:asciiTheme="minorEastAsia" w:eastAsiaTheme="minorEastAsia" w:hAnsiTheme="minorEastAsia"/>
          <w:color w:val="000000"/>
          <w:szCs w:val="21"/>
        </w:rPr>
      </w:pPr>
      <w:r w:rsidRPr="00BD644F">
        <w:rPr>
          <w:rFonts w:asciiTheme="minorEastAsia" w:eastAsiaTheme="minorEastAsia" w:hAnsiTheme="minorEastAsia" w:hint="eastAsia"/>
          <w:color w:val="000000"/>
          <w:szCs w:val="21"/>
        </w:rPr>
        <w:lastRenderedPageBreak/>
        <w:t>学生在校期间</w:t>
      </w:r>
      <w:r w:rsidR="000025A6" w:rsidRPr="00BD644F">
        <w:rPr>
          <w:rFonts w:asciiTheme="minorEastAsia" w:eastAsiaTheme="minorEastAsia" w:hAnsiTheme="minorEastAsia" w:hint="eastAsia"/>
          <w:color w:val="000000"/>
          <w:szCs w:val="21"/>
        </w:rPr>
        <w:t>可以</w:t>
      </w:r>
      <w:r w:rsidRPr="00BD644F">
        <w:rPr>
          <w:rFonts w:asciiTheme="minorEastAsia" w:eastAsiaTheme="minorEastAsia" w:hAnsiTheme="minorEastAsia" w:hint="eastAsia"/>
          <w:color w:val="000000"/>
          <w:szCs w:val="21"/>
        </w:rPr>
        <w:t>学习营养师（中高级）、食品检测员（中高级）</w:t>
      </w:r>
      <w:r w:rsidR="007D70CC" w:rsidRPr="00BD644F">
        <w:rPr>
          <w:rFonts w:asciiTheme="minorEastAsia" w:eastAsiaTheme="minorEastAsia" w:hAnsiTheme="minorEastAsia" w:hint="eastAsia"/>
          <w:color w:val="000000"/>
          <w:szCs w:val="21"/>
        </w:rPr>
        <w:t>、执业药师（药师和中药师）、专利代理人</w:t>
      </w:r>
      <w:r w:rsidR="00013F0C" w:rsidRPr="00BD644F">
        <w:rPr>
          <w:rFonts w:asciiTheme="minorEastAsia" w:eastAsiaTheme="minorEastAsia" w:hAnsiTheme="minorEastAsia" w:hint="eastAsia"/>
          <w:color w:val="000000"/>
          <w:szCs w:val="21"/>
        </w:rPr>
        <w:t>相关课程，可以考取营养师</w:t>
      </w:r>
      <w:r w:rsidR="007D70CC" w:rsidRPr="00BD644F">
        <w:rPr>
          <w:rFonts w:asciiTheme="minorEastAsia" w:eastAsiaTheme="minorEastAsia" w:hAnsiTheme="minorEastAsia" w:hint="eastAsia"/>
          <w:color w:val="000000"/>
          <w:szCs w:val="21"/>
        </w:rPr>
        <w:t>、</w:t>
      </w:r>
      <w:r w:rsidRPr="00BD644F">
        <w:rPr>
          <w:rFonts w:asciiTheme="minorEastAsia" w:eastAsiaTheme="minorEastAsia" w:hAnsiTheme="minorEastAsia" w:hint="eastAsia"/>
          <w:color w:val="000000"/>
          <w:szCs w:val="21"/>
        </w:rPr>
        <w:t>食品检测员</w:t>
      </w:r>
      <w:r w:rsidR="007D70CC" w:rsidRPr="00BD644F">
        <w:rPr>
          <w:rFonts w:asciiTheme="minorEastAsia" w:eastAsiaTheme="minorEastAsia" w:hAnsiTheme="minorEastAsia" w:hint="eastAsia"/>
          <w:color w:val="000000"/>
          <w:szCs w:val="21"/>
        </w:rPr>
        <w:t>、药师</w:t>
      </w:r>
      <w:r w:rsidRPr="00BD644F">
        <w:rPr>
          <w:rFonts w:asciiTheme="minorEastAsia" w:eastAsiaTheme="minorEastAsia" w:hAnsiTheme="minorEastAsia" w:hint="eastAsia"/>
          <w:color w:val="000000"/>
          <w:szCs w:val="21"/>
        </w:rPr>
        <w:t>等职业资格证书。</w:t>
      </w:r>
    </w:p>
    <w:p w:rsidR="00181AFE" w:rsidRPr="00BD644F" w:rsidRDefault="00181AFE" w:rsidP="00BD644F">
      <w:pPr>
        <w:widowControl/>
        <w:tabs>
          <w:tab w:val="num" w:pos="480"/>
        </w:tabs>
        <w:spacing w:line="360" w:lineRule="auto"/>
        <w:ind w:firstLineChars="196" w:firstLine="413"/>
        <w:jc w:val="left"/>
        <w:rPr>
          <w:rFonts w:asciiTheme="minorEastAsia" w:eastAsiaTheme="minorEastAsia" w:hAnsiTheme="minorEastAsia"/>
          <w:b/>
          <w:bCs/>
          <w:szCs w:val="21"/>
        </w:rPr>
      </w:pPr>
      <w:r w:rsidRPr="00BD644F">
        <w:rPr>
          <w:rFonts w:asciiTheme="minorEastAsia" w:eastAsiaTheme="minorEastAsia" w:hAnsiTheme="minorEastAsia" w:hint="eastAsia"/>
          <w:b/>
          <w:bCs/>
          <w:szCs w:val="21"/>
        </w:rPr>
        <w:t>三、学制与学位</w:t>
      </w:r>
    </w:p>
    <w:p w:rsidR="00181AFE" w:rsidRPr="00BD644F" w:rsidRDefault="00181AFE" w:rsidP="00BD644F">
      <w:pPr>
        <w:spacing w:line="360" w:lineRule="auto"/>
        <w:ind w:firstLineChars="200" w:firstLine="420"/>
        <w:rPr>
          <w:rFonts w:asciiTheme="minorEastAsia" w:eastAsiaTheme="minorEastAsia" w:hAnsiTheme="minorEastAsia"/>
          <w:szCs w:val="21"/>
        </w:rPr>
      </w:pPr>
      <w:r w:rsidRPr="00BD644F">
        <w:rPr>
          <w:rFonts w:asciiTheme="minorEastAsia" w:eastAsiaTheme="minorEastAsia" w:hAnsiTheme="minorEastAsia" w:hint="eastAsia"/>
          <w:szCs w:val="21"/>
        </w:rPr>
        <w:t>修业年限：</w:t>
      </w:r>
      <w:r w:rsidRPr="00BD644F">
        <w:rPr>
          <w:rFonts w:asciiTheme="minorEastAsia" w:eastAsiaTheme="minorEastAsia" w:hAnsiTheme="minorEastAsia"/>
          <w:szCs w:val="21"/>
        </w:rPr>
        <w:t xml:space="preserve"> </w:t>
      </w:r>
      <w:r w:rsidRPr="00BD644F">
        <w:rPr>
          <w:rFonts w:asciiTheme="minorEastAsia" w:eastAsiaTheme="minorEastAsia" w:hAnsiTheme="minorEastAsia" w:hint="eastAsia"/>
          <w:szCs w:val="21"/>
        </w:rPr>
        <w:t>学制四年，最长可延长在</w:t>
      </w:r>
      <w:r w:rsidR="006318CF" w:rsidRPr="00BD644F">
        <w:rPr>
          <w:rFonts w:asciiTheme="minorEastAsia" w:eastAsiaTheme="minorEastAsia" w:hAnsiTheme="minorEastAsia" w:hint="eastAsia"/>
          <w:szCs w:val="21"/>
        </w:rPr>
        <w:t>八</w:t>
      </w:r>
      <w:r w:rsidRPr="00BD644F">
        <w:rPr>
          <w:rFonts w:asciiTheme="minorEastAsia" w:eastAsiaTheme="minorEastAsia" w:hAnsiTheme="minorEastAsia" w:hint="eastAsia"/>
          <w:szCs w:val="21"/>
        </w:rPr>
        <w:t>年内。</w:t>
      </w:r>
    </w:p>
    <w:p w:rsidR="006B286F" w:rsidRPr="00BD644F" w:rsidRDefault="00181AFE" w:rsidP="00BD644F">
      <w:pPr>
        <w:spacing w:line="360" w:lineRule="auto"/>
        <w:rPr>
          <w:rFonts w:asciiTheme="minorEastAsia" w:eastAsiaTheme="minorEastAsia" w:hAnsiTheme="minorEastAsia"/>
          <w:szCs w:val="21"/>
        </w:rPr>
      </w:pPr>
      <w:r w:rsidRPr="00BD644F">
        <w:rPr>
          <w:rFonts w:asciiTheme="minorEastAsia" w:eastAsiaTheme="minorEastAsia" w:hAnsiTheme="minorEastAsia" w:hint="eastAsia"/>
          <w:szCs w:val="21"/>
        </w:rPr>
        <w:t xml:space="preserve">　　授予学位：理学学士</w:t>
      </w:r>
      <w:r w:rsidR="006B286F" w:rsidRPr="00BD644F">
        <w:rPr>
          <w:rFonts w:asciiTheme="minorEastAsia" w:eastAsiaTheme="minorEastAsia" w:hAnsiTheme="minorEastAsia" w:hint="eastAsia"/>
          <w:szCs w:val="21"/>
        </w:rPr>
        <w:t>。</w:t>
      </w:r>
    </w:p>
    <w:p w:rsidR="008352FA" w:rsidRPr="006631C7" w:rsidRDefault="00E5421A" w:rsidP="00BD644F">
      <w:pPr>
        <w:spacing w:line="360" w:lineRule="auto"/>
        <w:rPr>
          <w:rFonts w:asciiTheme="minorEastAsia" w:eastAsiaTheme="minorEastAsia" w:hAnsiTheme="minorEastAsia"/>
          <w:bCs/>
          <w:szCs w:val="21"/>
        </w:rPr>
      </w:pPr>
      <w:r w:rsidRPr="00BD644F">
        <w:rPr>
          <w:rFonts w:asciiTheme="minorEastAsia" w:eastAsiaTheme="minorEastAsia" w:hAnsiTheme="minorEastAsia" w:hint="eastAsia"/>
          <w:szCs w:val="21"/>
        </w:rPr>
        <w:t xml:space="preserve">   </w:t>
      </w:r>
      <w:r w:rsidRPr="006631C7">
        <w:rPr>
          <w:rFonts w:asciiTheme="minorEastAsia" w:eastAsiaTheme="minorEastAsia" w:hAnsiTheme="minorEastAsia" w:hint="eastAsia"/>
          <w:szCs w:val="21"/>
        </w:rPr>
        <w:t xml:space="preserve"> </w:t>
      </w:r>
      <w:r w:rsidR="008352FA" w:rsidRPr="006631C7">
        <w:rPr>
          <w:rFonts w:asciiTheme="minorEastAsia" w:eastAsiaTheme="minorEastAsia" w:hAnsiTheme="minorEastAsia" w:hint="eastAsia"/>
          <w:bCs/>
          <w:szCs w:val="21"/>
        </w:rPr>
        <w:t>毕业最低学分：</w:t>
      </w:r>
      <w:r w:rsidR="006318CF" w:rsidRPr="006631C7">
        <w:rPr>
          <w:rFonts w:asciiTheme="minorEastAsia" w:eastAsiaTheme="minorEastAsia" w:hAnsiTheme="minorEastAsia" w:hint="eastAsia"/>
          <w:bCs/>
          <w:szCs w:val="21"/>
        </w:rPr>
        <w:t>165</w:t>
      </w:r>
      <w:r w:rsidR="008352FA" w:rsidRPr="006631C7">
        <w:rPr>
          <w:rFonts w:asciiTheme="minorEastAsia" w:eastAsiaTheme="minorEastAsia" w:hAnsiTheme="minorEastAsia" w:hint="eastAsia"/>
          <w:bCs/>
          <w:szCs w:val="21"/>
        </w:rPr>
        <w:t>学分，</w:t>
      </w:r>
      <w:r w:rsidRPr="006631C7">
        <w:rPr>
          <w:rFonts w:asciiTheme="minorEastAsia" w:eastAsiaTheme="minorEastAsia" w:hAnsiTheme="minorEastAsia" w:hint="eastAsia"/>
          <w:szCs w:val="21"/>
        </w:rPr>
        <w:t xml:space="preserve"> </w:t>
      </w:r>
      <w:r w:rsidR="006C7676" w:rsidRPr="006631C7">
        <w:rPr>
          <w:rFonts w:asciiTheme="minorEastAsia" w:eastAsiaTheme="minorEastAsia" w:hAnsiTheme="minorEastAsia" w:hint="eastAsia"/>
          <w:szCs w:val="21"/>
        </w:rPr>
        <w:t>毕业最低</w:t>
      </w:r>
      <w:r w:rsidRPr="006631C7">
        <w:rPr>
          <w:rFonts w:asciiTheme="minorEastAsia" w:eastAsiaTheme="minorEastAsia" w:hAnsiTheme="minorEastAsia" w:hint="eastAsia"/>
          <w:bCs/>
          <w:szCs w:val="21"/>
        </w:rPr>
        <w:t>学时</w:t>
      </w:r>
      <w:r w:rsidR="006C7676" w:rsidRPr="006631C7">
        <w:rPr>
          <w:rFonts w:asciiTheme="minorEastAsia" w:eastAsiaTheme="minorEastAsia" w:hAnsiTheme="minorEastAsia" w:hint="eastAsia"/>
          <w:bCs/>
          <w:szCs w:val="21"/>
        </w:rPr>
        <w:t>：</w:t>
      </w:r>
      <w:r w:rsidR="00413EB0" w:rsidRPr="006631C7">
        <w:rPr>
          <w:rFonts w:asciiTheme="minorEastAsia" w:eastAsiaTheme="minorEastAsia" w:hAnsiTheme="minorEastAsia"/>
          <w:bCs/>
          <w:szCs w:val="21"/>
        </w:rPr>
        <w:t>2</w:t>
      </w:r>
      <w:r w:rsidR="006631C7" w:rsidRPr="006631C7">
        <w:rPr>
          <w:rFonts w:asciiTheme="minorEastAsia" w:eastAsiaTheme="minorEastAsia" w:hAnsiTheme="minorEastAsia" w:hint="eastAsia"/>
          <w:bCs/>
          <w:szCs w:val="21"/>
        </w:rPr>
        <w:t>222</w:t>
      </w:r>
      <w:r w:rsidR="006B286F" w:rsidRPr="006631C7">
        <w:rPr>
          <w:rFonts w:asciiTheme="minorEastAsia" w:eastAsiaTheme="minorEastAsia" w:hAnsiTheme="minorEastAsia" w:hint="eastAsia"/>
          <w:bCs/>
          <w:szCs w:val="21"/>
        </w:rPr>
        <w:t>学时。</w:t>
      </w:r>
    </w:p>
    <w:p w:rsidR="00181AFE" w:rsidRPr="00BD644F" w:rsidRDefault="00181AFE" w:rsidP="00BD644F">
      <w:pPr>
        <w:spacing w:line="360" w:lineRule="auto"/>
        <w:ind w:firstLineChars="196" w:firstLine="413"/>
        <w:rPr>
          <w:rFonts w:asciiTheme="minorEastAsia" w:eastAsiaTheme="minorEastAsia" w:hAnsiTheme="minorEastAsia"/>
          <w:b/>
          <w:bCs/>
          <w:szCs w:val="21"/>
        </w:rPr>
      </w:pPr>
      <w:r w:rsidRPr="00BD644F">
        <w:rPr>
          <w:rFonts w:asciiTheme="minorEastAsia" w:eastAsiaTheme="minorEastAsia" w:hAnsiTheme="minorEastAsia" w:hint="eastAsia"/>
          <w:b/>
          <w:bCs/>
          <w:szCs w:val="21"/>
        </w:rPr>
        <w:t>四、主干学科</w:t>
      </w:r>
    </w:p>
    <w:p w:rsidR="00181AFE" w:rsidRPr="00BD644F" w:rsidRDefault="00181AFE" w:rsidP="00BD644F">
      <w:pPr>
        <w:spacing w:line="360" w:lineRule="auto"/>
        <w:ind w:firstLine="435"/>
        <w:rPr>
          <w:rFonts w:asciiTheme="minorEastAsia" w:eastAsiaTheme="minorEastAsia" w:hAnsiTheme="minorEastAsia" w:cs="宋体"/>
          <w:spacing w:val="20"/>
          <w:kern w:val="0"/>
          <w:szCs w:val="21"/>
        </w:rPr>
      </w:pPr>
      <w:r w:rsidRPr="00BD644F">
        <w:rPr>
          <w:rFonts w:asciiTheme="minorEastAsia" w:eastAsiaTheme="minorEastAsia" w:hAnsiTheme="minorEastAsia" w:hint="eastAsia"/>
          <w:szCs w:val="21"/>
        </w:rPr>
        <w:t>生物学</w:t>
      </w:r>
      <w:r w:rsidR="006B286F" w:rsidRPr="00BD644F">
        <w:rPr>
          <w:rFonts w:asciiTheme="minorEastAsia" w:eastAsiaTheme="minorEastAsia" w:hAnsiTheme="minorEastAsia" w:hint="eastAsia"/>
          <w:szCs w:val="21"/>
        </w:rPr>
        <w:t>、医学、农学</w:t>
      </w:r>
    </w:p>
    <w:p w:rsidR="00181AFE" w:rsidRPr="00BD644F" w:rsidRDefault="00181AFE" w:rsidP="00BD644F">
      <w:pPr>
        <w:spacing w:line="360" w:lineRule="auto"/>
        <w:ind w:firstLineChars="196" w:firstLine="413"/>
        <w:rPr>
          <w:rFonts w:asciiTheme="minorEastAsia" w:eastAsiaTheme="minorEastAsia" w:hAnsiTheme="minorEastAsia"/>
          <w:b/>
          <w:bCs/>
          <w:szCs w:val="21"/>
        </w:rPr>
      </w:pPr>
      <w:r w:rsidRPr="00BD644F">
        <w:rPr>
          <w:rFonts w:asciiTheme="minorEastAsia" w:eastAsiaTheme="minorEastAsia" w:hAnsiTheme="minorEastAsia" w:hint="eastAsia"/>
          <w:b/>
          <w:bCs/>
          <w:szCs w:val="21"/>
        </w:rPr>
        <w:t>五、主要课程</w:t>
      </w:r>
    </w:p>
    <w:p w:rsidR="00181AFE" w:rsidRPr="00BD644F" w:rsidRDefault="00483121" w:rsidP="00BD644F">
      <w:pPr>
        <w:spacing w:line="360" w:lineRule="auto"/>
        <w:ind w:firstLineChars="200" w:firstLine="420"/>
        <w:rPr>
          <w:rFonts w:asciiTheme="minorEastAsia" w:eastAsiaTheme="minorEastAsia" w:hAnsiTheme="minorEastAsia"/>
          <w:szCs w:val="21"/>
        </w:rPr>
      </w:pPr>
      <w:r w:rsidRPr="00BD644F">
        <w:rPr>
          <w:rFonts w:asciiTheme="minorEastAsia" w:eastAsiaTheme="minorEastAsia" w:hAnsiTheme="minorEastAsia" w:hint="eastAsia"/>
          <w:szCs w:val="21"/>
        </w:rPr>
        <w:t>植物生物学、动物生物学、</w:t>
      </w:r>
      <w:r w:rsidR="00181AFE" w:rsidRPr="00BD644F">
        <w:rPr>
          <w:rFonts w:asciiTheme="minorEastAsia" w:eastAsiaTheme="minorEastAsia" w:hAnsiTheme="minorEastAsia" w:hint="eastAsia"/>
          <w:szCs w:val="21"/>
        </w:rPr>
        <w:t>生物化学、微生物学、遗传学、分子生物学、</w:t>
      </w:r>
      <w:r w:rsidR="00181AFE" w:rsidRPr="00BD644F">
        <w:rPr>
          <w:rFonts w:asciiTheme="minorEastAsia" w:eastAsiaTheme="minorEastAsia" w:hAnsiTheme="minorEastAsia" w:hint="eastAsia"/>
          <w:color w:val="000000"/>
          <w:szCs w:val="21"/>
        </w:rPr>
        <w:t>细胞生物学</w:t>
      </w:r>
      <w:r w:rsidR="00181AFE" w:rsidRPr="00BD644F">
        <w:rPr>
          <w:rFonts w:asciiTheme="minorEastAsia" w:eastAsiaTheme="minorEastAsia" w:hAnsiTheme="minorEastAsia" w:hint="eastAsia"/>
          <w:szCs w:val="21"/>
        </w:rPr>
        <w:t>、细胞工程、生物工程下游技术、发酵工程、酶工程、</w:t>
      </w:r>
      <w:r w:rsidR="00181AFE" w:rsidRPr="00BD644F">
        <w:rPr>
          <w:rFonts w:asciiTheme="minorEastAsia" w:eastAsiaTheme="minorEastAsia" w:hAnsiTheme="minorEastAsia" w:hint="eastAsia"/>
          <w:color w:val="000000"/>
          <w:szCs w:val="21"/>
        </w:rPr>
        <w:t>基因工程</w:t>
      </w:r>
      <w:r w:rsidR="006C7676" w:rsidRPr="00BD644F">
        <w:rPr>
          <w:rFonts w:asciiTheme="minorEastAsia" w:eastAsiaTheme="minorEastAsia" w:hAnsiTheme="minorEastAsia" w:hint="eastAsia"/>
          <w:color w:val="000000"/>
          <w:szCs w:val="21"/>
        </w:rPr>
        <w:t>等。</w:t>
      </w:r>
    </w:p>
    <w:p w:rsidR="00181AFE" w:rsidRPr="00BD644F" w:rsidRDefault="00181AFE" w:rsidP="00BD644F">
      <w:pPr>
        <w:spacing w:line="360" w:lineRule="auto"/>
        <w:ind w:firstLineChars="196" w:firstLine="413"/>
        <w:rPr>
          <w:rFonts w:asciiTheme="minorEastAsia" w:eastAsiaTheme="minorEastAsia" w:hAnsiTheme="minorEastAsia"/>
          <w:b/>
          <w:bCs/>
          <w:szCs w:val="21"/>
        </w:rPr>
      </w:pPr>
      <w:r w:rsidRPr="00BD644F">
        <w:rPr>
          <w:rFonts w:asciiTheme="minorEastAsia" w:eastAsiaTheme="minorEastAsia" w:hAnsiTheme="minorEastAsia" w:hint="eastAsia"/>
          <w:b/>
          <w:szCs w:val="21"/>
        </w:rPr>
        <w:t>六</w:t>
      </w:r>
      <w:r w:rsidRPr="00BD644F">
        <w:rPr>
          <w:rFonts w:asciiTheme="minorEastAsia" w:eastAsiaTheme="minorEastAsia" w:hAnsiTheme="minorEastAsia" w:hint="eastAsia"/>
          <w:szCs w:val="21"/>
        </w:rPr>
        <w:t>、</w:t>
      </w:r>
      <w:r w:rsidRPr="00BD644F">
        <w:rPr>
          <w:rFonts w:asciiTheme="minorEastAsia" w:eastAsiaTheme="minorEastAsia" w:hAnsiTheme="minorEastAsia" w:hint="eastAsia"/>
          <w:b/>
          <w:bCs/>
          <w:szCs w:val="21"/>
        </w:rPr>
        <w:t>自主学习课程</w:t>
      </w:r>
      <w:r w:rsidR="006B4F2A" w:rsidRPr="00BD644F">
        <w:rPr>
          <w:rFonts w:asciiTheme="minorEastAsia" w:eastAsiaTheme="minorEastAsia" w:hAnsiTheme="minorEastAsia" w:hint="eastAsia"/>
          <w:b/>
          <w:bCs/>
          <w:szCs w:val="21"/>
        </w:rPr>
        <w:t xml:space="preserve">: </w:t>
      </w:r>
      <w:r w:rsidR="00C87EF1" w:rsidRPr="00BD644F">
        <w:rPr>
          <w:rFonts w:asciiTheme="minorEastAsia" w:eastAsiaTheme="minorEastAsia" w:hAnsiTheme="minorEastAsia"/>
          <w:bCs/>
          <w:szCs w:val="21"/>
        </w:rPr>
        <w:t>专业英语</w:t>
      </w:r>
      <w:r w:rsidR="00A30F94" w:rsidRPr="00BD644F">
        <w:rPr>
          <w:rFonts w:asciiTheme="minorEastAsia" w:eastAsiaTheme="minorEastAsia" w:hAnsiTheme="minorEastAsia" w:hint="eastAsia"/>
          <w:bCs/>
          <w:szCs w:val="21"/>
        </w:rPr>
        <w:t>，文献检索</w:t>
      </w:r>
      <w:r w:rsidR="00AD11C7" w:rsidRPr="00BD644F">
        <w:rPr>
          <w:rFonts w:asciiTheme="minorEastAsia" w:eastAsiaTheme="minorEastAsia" w:hAnsiTheme="minorEastAsia" w:hint="eastAsia"/>
          <w:bCs/>
          <w:szCs w:val="21"/>
        </w:rPr>
        <w:t>与论文写作</w:t>
      </w:r>
    </w:p>
    <w:p w:rsidR="00181AFE" w:rsidRPr="00BD644F" w:rsidRDefault="00181AFE" w:rsidP="00BD644F">
      <w:pPr>
        <w:spacing w:line="360" w:lineRule="auto"/>
        <w:ind w:firstLineChars="196" w:firstLine="413"/>
        <w:rPr>
          <w:rFonts w:asciiTheme="minorEastAsia" w:eastAsiaTheme="minorEastAsia" w:hAnsiTheme="minorEastAsia"/>
          <w:bCs/>
          <w:szCs w:val="21"/>
        </w:rPr>
      </w:pPr>
      <w:r w:rsidRPr="00BD644F">
        <w:rPr>
          <w:rFonts w:asciiTheme="minorEastAsia" w:eastAsiaTheme="minorEastAsia" w:hAnsiTheme="minorEastAsia" w:hint="eastAsia"/>
          <w:b/>
          <w:bCs/>
          <w:szCs w:val="21"/>
        </w:rPr>
        <w:t>七、双语课程</w:t>
      </w:r>
      <w:r w:rsidR="006B4F2A" w:rsidRPr="00BD644F">
        <w:rPr>
          <w:rFonts w:asciiTheme="minorEastAsia" w:eastAsiaTheme="minorEastAsia" w:hAnsiTheme="minorEastAsia" w:hint="eastAsia"/>
          <w:b/>
          <w:bCs/>
          <w:szCs w:val="21"/>
        </w:rPr>
        <w:t xml:space="preserve">: </w:t>
      </w:r>
      <w:r w:rsidR="00C87EF1" w:rsidRPr="00BD644F">
        <w:rPr>
          <w:rFonts w:asciiTheme="minorEastAsia" w:eastAsiaTheme="minorEastAsia" w:hAnsiTheme="minorEastAsia" w:hint="eastAsia"/>
          <w:bCs/>
          <w:szCs w:val="21"/>
        </w:rPr>
        <w:t>生物化学</w:t>
      </w:r>
    </w:p>
    <w:p w:rsidR="00181AFE" w:rsidRPr="00BD644F" w:rsidRDefault="00181AFE" w:rsidP="00BD644F">
      <w:pPr>
        <w:spacing w:line="360" w:lineRule="auto"/>
        <w:ind w:firstLineChars="196" w:firstLine="413"/>
        <w:rPr>
          <w:rFonts w:asciiTheme="minorEastAsia" w:eastAsiaTheme="minorEastAsia" w:hAnsiTheme="minorEastAsia"/>
          <w:szCs w:val="21"/>
        </w:rPr>
      </w:pPr>
      <w:r w:rsidRPr="00BD644F">
        <w:rPr>
          <w:rFonts w:asciiTheme="minorEastAsia" w:eastAsiaTheme="minorEastAsia" w:hAnsiTheme="minorEastAsia" w:hint="eastAsia"/>
          <w:b/>
          <w:bCs/>
          <w:szCs w:val="21"/>
        </w:rPr>
        <w:t>八、学时与学分</w:t>
      </w:r>
    </w:p>
    <w:p w:rsidR="005742B0" w:rsidRPr="00BD644F" w:rsidRDefault="005742B0" w:rsidP="00BD644F">
      <w:pPr>
        <w:spacing w:line="360" w:lineRule="auto"/>
        <w:jc w:val="center"/>
        <w:rPr>
          <w:rFonts w:asciiTheme="minorEastAsia" w:eastAsiaTheme="minorEastAsia" w:hAnsiTheme="minorEastAsia"/>
          <w:b/>
          <w:szCs w:val="21"/>
        </w:rPr>
      </w:pPr>
      <w:r w:rsidRPr="00BD644F">
        <w:rPr>
          <w:rFonts w:asciiTheme="minorEastAsia" w:eastAsiaTheme="minorEastAsia" w:hAnsiTheme="minorEastAsia" w:hint="eastAsia"/>
          <w:b/>
          <w:szCs w:val="21"/>
        </w:rPr>
        <w:t>课程结构和学分一览表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50"/>
        <w:gridCol w:w="4033"/>
        <w:gridCol w:w="949"/>
        <w:gridCol w:w="783"/>
        <w:gridCol w:w="849"/>
        <w:gridCol w:w="897"/>
      </w:tblGrid>
      <w:tr w:rsidR="005742B0" w:rsidRPr="0013687C" w:rsidTr="00BD644F">
        <w:trPr>
          <w:trHeight w:val="113"/>
          <w:jc w:val="center"/>
        </w:trPr>
        <w:tc>
          <w:tcPr>
            <w:tcW w:w="2944" w:type="pct"/>
            <w:gridSpan w:val="2"/>
            <w:vMerge w:val="restart"/>
            <w:shd w:val="clear" w:color="auto" w:fill="auto"/>
            <w:tcMar>
              <w:top w:w="72" w:type="dxa"/>
              <w:left w:w="144" w:type="dxa"/>
              <w:bottom w:w="72" w:type="dxa"/>
              <w:right w:w="144" w:type="dxa"/>
            </w:tcMar>
            <w:vAlign w:val="center"/>
          </w:tcPr>
          <w:p w:rsidR="005742B0" w:rsidRPr="0013687C" w:rsidRDefault="005742B0" w:rsidP="00863AA9">
            <w:pPr>
              <w:pStyle w:val="a5"/>
              <w:ind w:firstLineChars="250" w:firstLine="527"/>
              <w:jc w:val="center"/>
              <w:rPr>
                <w:b/>
              </w:rPr>
            </w:pPr>
            <w:r w:rsidRPr="0013687C">
              <w:rPr>
                <w:rFonts w:hint="eastAsia"/>
                <w:b/>
              </w:rPr>
              <w:t>课程结构</w:t>
            </w:r>
          </w:p>
        </w:tc>
        <w:tc>
          <w:tcPr>
            <w:tcW w:w="1024" w:type="pct"/>
            <w:gridSpan w:val="2"/>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5742B0" w:rsidRPr="0013687C" w:rsidRDefault="005742B0" w:rsidP="00863AA9">
            <w:pPr>
              <w:pStyle w:val="a5"/>
              <w:ind w:firstLineChars="250" w:firstLine="527"/>
              <w:jc w:val="center"/>
              <w:rPr>
                <w:b/>
              </w:rPr>
            </w:pPr>
            <w:r>
              <w:rPr>
                <w:rFonts w:hint="eastAsia"/>
                <w:b/>
              </w:rPr>
              <w:t>学时</w:t>
            </w:r>
          </w:p>
        </w:tc>
        <w:tc>
          <w:tcPr>
            <w:tcW w:w="1032" w:type="pct"/>
            <w:gridSpan w:val="2"/>
            <w:tcBorders>
              <w:top w:val="single" w:sz="4" w:space="0" w:color="auto"/>
              <w:bottom w:val="single" w:sz="4" w:space="0" w:color="auto"/>
              <w:right w:val="single" w:sz="4" w:space="0" w:color="auto"/>
            </w:tcBorders>
            <w:vAlign w:val="center"/>
          </w:tcPr>
          <w:p w:rsidR="005742B0" w:rsidRPr="0013687C" w:rsidRDefault="005742B0" w:rsidP="00863AA9">
            <w:pPr>
              <w:pStyle w:val="a5"/>
              <w:ind w:firstLineChars="250" w:firstLine="527"/>
              <w:jc w:val="center"/>
              <w:rPr>
                <w:b/>
              </w:rPr>
            </w:pPr>
            <w:r>
              <w:rPr>
                <w:rFonts w:hint="eastAsia"/>
                <w:b/>
              </w:rPr>
              <w:t>学分</w:t>
            </w:r>
          </w:p>
        </w:tc>
      </w:tr>
      <w:tr w:rsidR="005742B0" w:rsidRPr="0013687C" w:rsidTr="00BD644F">
        <w:trPr>
          <w:trHeight w:val="113"/>
          <w:jc w:val="center"/>
        </w:trPr>
        <w:tc>
          <w:tcPr>
            <w:tcW w:w="2944" w:type="pct"/>
            <w:gridSpan w:val="2"/>
            <w:vMerge/>
            <w:shd w:val="clear" w:color="auto" w:fill="auto"/>
            <w:tcMar>
              <w:top w:w="72" w:type="dxa"/>
              <w:left w:w="144" w:type="dxa"/>
              <w:bottom w:w="72" w:type="dxa"/>
              <w:right w:w="144" w:type="dxa"/>
            </w:tcMar>
            <w:vAlign w:val="center"/>
          </w:tcPr>
          <w:p w:rsidR="005742B0" w:rsidRPr="0013687C" w:rsidRDefault="005742B0" w:rsidP="00863AA9">
            <w:pPr>
              <w:pStyle w:val="a5"/>
              <w:ind w:firstLineChars="250" w:firstLine="527"/>
              <w:jc w:val="center"/>
              <w:rPr>
                <w:b/>
              </w:rPr>
            </w:pPr>
          </w:p>
        </w:tc>
        <w:tc>
          <w:tcPr>
            <w:tcW w:w="561" w:type="pct"/>
            <w:tcBorders>
              <w:top w:val="single" w:sz="4" w:space="0" w:color="auto"/>
              <w:right w:val="single" w:sz="4" w:space="0" w:color="auto"/>
            </w:tcBorders>
            <w:shd w:val="clear" w:color="auto" w:fill="auto"/>
            <w:tcMar>
              <w:top w:w="72" w:type="dxa"/>
              <w:left w:w="144" w:type="dxa"/>
              <w:bottom w:w="72" w:type="dxa"/>
              <w:right w:w="144" w:type="dxa"/>
            </w:tcMar>
            <w:vAlign w:val="center"/>
          </w:tcPr>
          <w:p w:rsidR="005742B0" w:rsidRPr="0013687C" w:rsidRDefault="005742B0" w:rsidP="00863AA9">
            <w:pPr>
              <w:pStyle w:val="a5"/>
              <w:jc w:val="center"/>
              <w:rPr>
                <w:b/>
              </w:rPr>
            </w:pPr>
            <w:r>
              <w:rPr>
                <w:rFonts w:hint="eastAsia"/>
                <w:b/>
              </w:rPr>
              <w:t>理论</w:t>
            </w:r>
          </w:p>
        </w:tc>
        <w:tc>
          <w:tcPr>
            <w:tcW w:w="463" w:type="pct"/>
            <w:tcBorders>
              <w:top w:val="single" w:sz="4" w:space="0" w:color="auto"/>
              <w:right w:val="single" w:sz="4" w:space="0" w:color="auto"/>
            </w:tcBorders>
            <w:vAlign w:val="center"/>
          </w:tcPr>
          <w:p w:rsidR="005742B0" w:rsidRPr="0013687C" w:rsidRDefault="005742B0" w:rsidP="00863AA9">
            <w:pPr>
              <w:pStyle w:val="a5"/>
              <w:jc w:val="center"/>
              <w:rPr>
                <w:b/>
              </w:rPr>
            </w:pPr>
            <w:r>
              <w:rPr>
                <w:rFonts w:hint="eastAsia"/>
                <w:b/>
              </w:rPr>
              <w:t>实践</w:t>
            </w:r>
          </w:p>
        </w:tc>
        <w:tc>
          <w:tcPr>
            <w:tcW w:w="501" w:type="pct"/>
            <w:tcBorders>
              <w:top w:val="single" w:sz="4" w:space="0" w:color="auto"/>
              <w:right w:val="single" w:sz="4" w:space="0" w:color="auto"/>
            </w:tcBorders>
            <w:vAlign w:val="center"/>
          </w:tcPr>
          <w:p w:rsidR="005742B0" w:rsidRPr="0013687C" w:rsidRDefault="005742B0" w:rsidP="00863AA9">
            <w:pPr>
              <w:pStyle w:val="a5"/>
              <w:jc w:val="center"/>
              <w:rPr>
                <w:b/>
              </w:rPr>
            </w:pPr>
            <w:r>
              <w:rPr>
                <w:rFonts w:hint="eastAsia"/>
                <w:b/>
              </w:rPr>
              <w:t>理论</w:t>
            </w:r>
          </w:p>
        </w:tc>
        <w:tc>
          <w:tcPr>
            <w:tcW w:w="531" w:type="pct"/>
            <w:tcBorders>
              <w:top w:val="single" w:sz="4" w:space="0" w:color="auto"/>
              <w:right w:val="single" w:sz="4" w:space="0" w:color="auto"/>
            </w:tcBorders>
            <w:vAlign w:val="center"/>
          </w:tcPr>
          <w:p w:rsidR="005742B0" w:rsidRDefault="005742B0" w:rsidP="00863AA9">
            <w:pPr>
              <w:pStyle w:val="a5"/>
              <w:jc w:val="center"/>
              <w:rPr>
                <w:b/>
              </w:rPr>
            </w:pPr>
            <w:r>
              <w:rPr>
                <w:rFonts w:hint="eastAsia"/>
                <w:b/>
              </w:rPr>
              <w:t>实践</w:t>
            </w:r>
          </w:p>
        </w:tc>
      </w:tr>
      <w:tr w:rsidR="005742B0" w:rsidRPr="00533F09" w:rsidTr="00BD644F">
        <w:trPr>
          <w:trHeight w:val="113"/>
          <w:jc w:val="center"/>
        </w:trPr>
        <w:tc>
          <w:tcPr>
            <w:tcW w:w="2944" w:type="pct"/>
            <w:gridSpan w:val="2"/>
            <w:shd w:val="clear" w:color="auto" w:fill="auto"/>
            <w:tcMar>
              <w:top w:w="72" w:type="dxa"/>
              <w:left w:w="144" w:type="dxa"/>
              <w:bottom w:w="72" w:type="dxa"/>
              <w:right w:w="144" w:type="dxa"/>
            </w:tcMar>
            <w:vAlign w:val="center"/>
          </w:tcPr>
          <w:p w:rsidR="005742B0" w:rsidRPr="00533F09" w:rsidRDefault="005742B0" w:rsidP="00863AA9">
            <w:pPr>
              <w:pStyle w:val="a5"/>
              <w:jc w:val="center"/>
            </w:pPr>
            <w:r w:rsidRPr="00533F09">
              <w:rPr>
                <w:rFonts w:hint="eastAsia"/>
              </w:rPr>
              <w:t>公共</w:t>
            </w:r>
            <w:r>
              <w:rPr>
                <w:rFonts w:hint="eastAsia"/>
              </w:rPr>
              <w:t>必修</w:t>
            </w:r>
            <w:r w:rsidRPr="00533F09">
              <w:rPr>
                <w:rFonts w:hint="eastAsia"/>
              </w:rPr>
              <w:t>课程</w:t>
            </w:r>
            <w:r>
              <w:rPr>
                <w:rFonts w:hint="eastAsia"/>
              </w:rPr>
              <w:t>平台</w:t>
            </w:r>
          </w:p>
        </w:tc>
        <w:tc>
          <w:tcPr>
            <w:tcW w:w="561" w:type="pct"/>
            <w:tcBorders>
              <w:right w:val="single" w:sz="4" w:space="0" w:color="auto"/>
            </w:tcBorders>
            <w:shd w:val="clear" w:color="auto" w:fill="auto"/>
            <w:tcMar>
              <w:top w:w="72" w:type="dxa"/>
              <w:left w:w="144" w:type="dxa"/>
              <w:bottom w:w="72" w:type="dxa"/>
              <w:right w:w="144" w:type="dxa"/>
            </w:tcMar>
            <w:vAlign w:val="center"/>
          </w:tcPr>
          <w:p w:rsidR="005742B0" w:rsidRPr="00533F09" w:rsidRDefault="00BD644F" w:rsidP="00863AA9">
            <w:pPr>
              <w:pStyle w:val="a5"/>
              <w:jc w:val="center"/>
            </w:pPr>
            <w:r>
              <w:rPr>
                <w:rFonts w:hint="eastAsia"/>
              </w:rPr>
              <w:t>496</w:t>
            </w:r>
          </w:p>
        </w:tc>
        <w:tc>
          <w:tcPr>
            <w:tcW w:w="463" w:type="pct"/>
            <w:tcBorders>
              <w:right w:val="single" w:sz="4" w:space="0" w:color="auto"/>
            </w:tcBorders>
            <w:vAlign w:val="center"/>
          </w:tcPr>
          <w:p w:rsidR="005742B0" w:rsidRPr="00533F09" w:rsidRDefault="00BD644F" w:rsidP="00863AA9">
            <w:pPr>
              <w:pStyle w:val="a5"/>
              <w:jc w:val="center"/>
            </w:pPr>
            <w:r>
              <w:rPr>
                <w:rFonts w:hint="eastAsia"/>
              </w:rPr>
              <w:t>50</w:t>
            </w:r>
          </w:p>
        </w:tc>
        <w:tc>
          <w:tcPr>
            <w:tcW w:w="501" w:type="pct"/>
            <w:tcBorders>
              <w:right w:val="single" w:sz="4" w:space="0" w:color="auto"/>
            </w:tcBorders>
            <w:vAlign w:val="center"/>
          </w:tcPr>
          <w:p w:rsidR="005742B0" w:rsidRPr="00533F09" w:rsidRDefault="00BD644F" w:rsidP="00863AA9">
            <w:pPr>
              <w:pStyle w:val="a5"/>
              <w:jc w:val="center"/>
            </w:pPr>
            <w:r>
              <w:rPr>
                <w:rFonts w:hint="eastAsia"/>
              </w:rPr>
              <w:t>33</w:t>
            </w:r>
          </w:p>
        </w:tc>
        <w:tc>
          <w:tcPr>
            <w:tcW w:w="531" w:type="pct"/>
            <w:tcBorders>
              <w:right w:val="single" w:sz="4" w:space="0" w:color="auto"/>
            </w:tcBorders>
            <w:vAlign w:val="center"/>
          </w:tcPr>
          <w:p w:rsidR="005742B0" w:rsidRPr="00533F09" w:rsidRDefault="00BD644F" w:rsidP="00863AA9">
            <w:pPr>
              <w:pStyle w:val="a5"/>
              <w:jc w:val="center"/>
            </w:pPr>
            <w:r>
              <w:rPr>
                <w:rFonts w:hint="eastAsia"/>
              </w:rPr>
              <w:t>1.5</w:t>
            </w:r>
          </w:p>
        </w:tc>
      </w:tr>
      <w:tr w:rsidR="005742B0" w:rsidRPr="00533F09" w:rsidTr="00BD644F">
        <w:trPr>
          <w:trHeight w:val="113"/>
          <w:jc w:val="center"/>
        </w:trPr>
        <w:tc>
          <w:tcPr>
            <w:tcW w:w="2944" w:type="pct"/>
            <w:gridSpan w:val="2"/>
            <w:shd w:val="clear" w:color="auto" w:fill="auto"/>
            <w:tcMar>
              <w:top w:w="72" w:type="dxa"/>
              <w:left w:w="144" w:type="dxa"/>
              <w:bottom w:w="72" w:type="dxa"/>
              <w:right w:w="144" w:type="dxa"/>
            </w:tcMar>
            <w:vAlign w:val="center"/>
          </w:tcPr>
          <w:p w:rsidR="005742B0" w:rsidRPr="00533F09" w:rsidRDefault="005742B0" w:rsidP="00863AA9">
            <w:pPr>
              <w:pStyle w:val="a5"/>
              <w:jc w:val="center"/>
            </w:pPr>
            <w:r w:rsidRPr="00533F09">
              <w:rPr>
                <w:rFonts w:hint="eastAsia"/>
              </w:rPr>
              <w:t>学科基础课程</w:t>
            </w:r>
            <w:r>
              <w:rPr>
                <w:rFonts w:hint="eastAsia"/>
              </w:rPr>
              <w:t>平台</w:t>
            </w:r>
          </w:p>
        </w:tc>
        <w:tc>
          <w:tcPr>
            <w:tcW w:w="561" w:type="pct"/>
            <w:tcBorders>
              <w:right w:val="single" w:sz="4" w:space="0" w:color="auto"/>
            </w:tcBorders>
            <w:shd w:val="clear" w:color="auto" w:fill="auto"/>
            <w:tcMar>
              <w:top w:w="72" w:type="dxa"/>
              <w:left w:w="144" w:type="dxa"/>
              <w:bottom w:w="72" w:type="dxa"/>
              <w:right w:w="144" w:type="dxa"/>
            </w:tcMar>
            <w:vAlign w:val="center"/>
          </w:tcPr>
          <w:p w:rsidR="005742B0" w:rsidRPr="00533F09" w:rsidRDefault="009762E5" w:rsidP="00863AA9">
            <w:pPr>
              <w:pStyle w:val="a5"/>
              <w:jc w:val="center"/>
            </w:pPr>
            <w:r>
              <w:rPr>
                <w:rFonts w:hint="eastAsia"/>
              </w:rPr>
              <w:t>512</w:t>
            </w:r>
          </w:p>
        </w:tc>
        <w:tc>
          <w:tcPr>
            <w:tcW w:w="463" w:type="pct"/>
            <w:tcBorders>
              <w:right w:val="single" w:sz="4" w:space="0" w:color="auto"/>
            </w:tcBorders>
            <w:vAlign w:val="center"/>
          </w:tcPr>
          <w:p w:rsidR="005742B0" w:rsidRPr="00533F09" w:rsidRDefault="009762E5" w:rsidP="00863AA9">
            <w:pPr>
              <w:pStyle w:val="a5"/>
              <w:jc w:val="center"/>
            </w:pPr>
            <w:r>
              <w:rPr>
                <w:rFonts w:hint="eastAsia"/>
              </w:rPr>
              <w:t>48</w:t>
            </w:r>
          </w:p>
        </w:tc>
        <w:tc>
          <w:tcPr>
            <w:tcW w:w="501" w:type="pct"/>
            <w:tcBorders>
              <w:right w:val="single" w:sz="4" w:space="0" w:color="auto"/>
            </w:tcBorders>
            <w:vAlign w:val="center"/>
          </w:tcPr>
          <w:p w:rsidR="005742B0" w:rsidRPr="00533F09" w:rsidRDefault="009762E5" w:rsidP="00863AA9">
            <w:pPr>
              <w:pStyle w:val="a5"/>
              <w:jc w:val="center"/>
            </w:pPr>
            <w:r>
              <w:rPr>
                <w:rFonts w:hint="eastAsia"/>
              </w:rPr>
              <w:t>32</w:t>
            </w:r>
          </w:p>
        </w:tc>
        <w:tc>
          <w:tcPr>
            <w:tcW w:w="531" w:type="pct"/>
            <w:tcBorders>
              <w:right w:val="single" w:sz="4" w:space="0" w:color="auto"/>
            </w:tcBorders>
            <w:vAlign w:val="center"/>
          </w:tcPr>
          <w:p w:rsidR="005742B0" w:rsidRPr="00533F09" w:rsidRDefault="009762E5" w:rsidP="00863AA9">
            <w:pPr>
              <w:pStyle w:val="a5"/>
              <w:jc w:val="center"/>
            </w:pPr>
            <w:r>
              <w:rPr>
                <w:rFonts w:hint="eastAsia"/>
              </w:rPr>
              <w:t>2</w:t>
            </w:r>
          </w:p>
        </w:tc>
      </w:tr>
      <w:tr w:rsidR="005742B0" w:rsidRPr="00533F09" w:rsidTr="00BD644F">
        <w:trPr>
          <w:trHeight w:val="113"/>
          <w:jc w:val="center"/>
        </w:trPr>
        <w:tc>
          <w:tcPr>
            <w:tcW w:w="2944" w:type="pct"/>
            <w:gridSpan w:val="2"/>
            <w:shd w:val="clear" w:color="auto" w:fill="auto"/>
            <w:tcMar>
              <w:top w:w="72" w:type="dxa"/>
              <w:left w:w="144" w:type="dxa"/>
              <w:bottom w:w="72" w:type="dxa"/>
              <w:right w:w="144" w:type="dxa"/>
            </w:tcMar>
            <w:vAlign w:val="center"/>
          </w:tcPr>
          <w:p w:rsidR="005742B0" w:rsidRPr="00533F09" w:rsidRDefault="005742B0" w:rsidP="00863AA9">
            <w:pPr>
              <w:pStyle w:val="a5"/>
              <w:jc w:val="center"/>
            </w:pPr>
            <w:r w:rsidRPr="00533F09">
              <w:rPr>
                <w:rFonts w:hint="eastAsia"/>
              </w:rPr>
              <w:t>专业</w:t>
            </w:r>
            <w:r>
              <w:rPr>
                <w:rFonts w:hint="eastAsia"/>
              </w:rPr>
              <w:t>主干</w:t>
            </w:r>
            <w:r w:rsidRPr="00533F09">
              <w:rPr>
                <w:rFonts w:hint="eastAsia"/>
              </w:rPr>
              <w:t>课程</w:t>
            </w:r>
            <w:r>
              <w:rPr>
                <w:rFonts w:hint="eastAsia"/>
              </w:rPr>
              <w:t>平台</w:t>
            </w:r>
          </w:p>
        </w:tc>
        <w:tc>
          <w:tcPr>
            <w:tcW w:w="561" w:type="pct"/>
            <w:tcBorders>
              <w:right w:val="single" w:sz="4" w:space="0" w:color="auto"/>
            </w:tcBorders>
            <w:shd w:val="clear" w:color="auto" w:fill="auto"/>
            <w:tcMar>
              <w:top w:w="72" w:type="dxa"/>
              <w:left w:w="144" w:type="dxa"/>
              <w:bottom w:w="72" w:type="dxa"/>
              <w:right w:w="144" w:type="dxa"/>
            </w:tcMar>
            <w:vAlign w:val="center"/>
          </w:tcPr>
          <w:p w:rsidR="005742B0" w:rsidRPr="00533F09" w:rsidRDefault="009762E5" w:rsidP="00863AA9">
            <w:pPr>
              <w:pStyle w:val="a5"/>
              <w:jc w:val="center"/>
            </w:pPr>
            <w:r>
              <w:rPr>
                <w:rFonts w:hint="eastAsia"/>
              </w:rPr>
              <w:t>288</w:t>
            </w:r>
          </w:p>
        </w:tc>
        <w:tc>
          <w:tcPr>
            <w:tcW w:w="463" w:type="pct"/>
            <w:tcBorders>
              <w:right w:val="single" w:sz="4" w:space="0" w:color="auto"/>
            </w:tcBorders>
            <w:vAlign w:val="center"/>
          </w:tcPr>
          <w:p w:rsidR="005742B0" w:rsidRPr="00533F09" w:rsidRDefault="009762E5" w:rsidP="00863AA9">
            <w:pPr>
              <w:pStyle w:val="a5"/>
              <w:jc w:val="center"/>
            </w:pPr>
            <w:r>
              <w:rPr>
                <w:rFonts w:hint="eastAsia"/>
              </w:rPr>
              <w:t>0</w:t>
            </w:r>
          </w:p>
        </w:tc>
        <w:tc>
          <w:tcPr>
            <w:tcW w:w="501" w:type="pct"/>
            <w:tcBorders>
              <w:right w:val="single" w:sz="4" w:space="0" w:color="auto"/>
            </w:tcBorders>
            <w:vAlign w:val="center"/>
          </w:tcPr>
          <w:p w:rsidR="005742B0" w:rsidRPr="00533F09" w:rsidRDefault="009762E5" w:rsidP="00863AA9">
            <w:pPr>
              <w:pStyle w:val="a5"/>
              <w:jc w:val="center"/>
            </w:pPr>
            <w:r>
              <w:rPr>
                <w:rFonts w:hint="eastAsia"/>
              </w:rPr>
              <w:t>18</w:t>
            </w:r>
          </w:p>
        </w:tc>
        <w:tc>
          <w:tcPr>
            <w:tcW w:w="531" w:type="pct"/>
            <w:tcBorders>
              <w:right w:val="single" w:sz="4" w:space="0" w:color="auto"/>
            </w:tcBorders>
            <w:vAlign w:val="center"/>
          </w:tcPr>
          <w:p w:rsidR="005742B0" w:rsidRPr="00533F09" w:rsidRDefault="009762E5" w:rsidP="00863AA9">
            <w:pPr>
              <w:pStyle w:val="a5"/>
              <w:jc w:val="center"/>
            </w:pPr>
            <w:r>
              <w:rPr>
                <w:rFonts w:hint="eastAsia"/>
              </w:rPr>
              <w:t>0</w:t>
            </w:r>
          </w:p>
        </w:tc>
      </w:tr>
      <w:tr w:rsidR="005742B0" w:rsidRPr="00533F09" w:rsidTr="00BD644F">
        <w:trPr>
          <w:trHeight w:val="113"/>
          <w:jc w:val="center"/>
        </w:trPr>
        <w:tc>
          <w:tcPr>
            <w:tcW w:w="561" w:type="pct"/>
            <w:vMerge w:val="restart"/>
            <w:shd w:val="clear" w:color="auto" w:fill="auto"/>
            <w:tcMar>
              <w:top w:w="72" w:type="dxa"/>
              <w:left w:w="144" w:type="dxa"/>
              <w:bottom w:w="72" w:type="dxa"/>
              <w:right w:w="144" w:type="dxa"/>
            </w:tcMar>
            <w:vAlign w:val="center"/>
          </w:tcPr>
          <w:p w:rsidR="005742B0" w:rsidRPr="00533F09" w:rsidRDefault="005742B0" w:rsidP="00863AA9">
            <w:pPr>
              <w:pStyle w:val="a5"/>
              <w:jc w:val="center"/>
            </w:pPr>
            <w:r w:rsidRPr="00533F09">
              <w:rPr>
                <w:rFonts w:hint="eastAsia"/>
              </w:rPr>
              <w:t>自主</w:t>
            </w:r>
            <w:r>
              <w:rPr>
                <w:rFonts w:hint="eastAsia"/>
              </w:rPr>
              <w:t>拓展</w:t>
            </w:r>
            <w:r w:rsidRPr="00533F09">
              <w:rPr>
                <w:rFonts w:hint="eastAsia"/>
              </w:rPr>
              <w:t>课程</w:t>
            </w:r>
            <w:r>
              <w:rPr>
                <w:rFonts w:hint="eastAsia"/>
              </w:rPr>
              <w:t>平台</w:t>
            </w:r>
          </w:p>
        </w:tc>
        <w:tc>
          <w:tcPr>
            <w:tcW w:w="2383" w:type="pct"/>
            <w:shd w:val="clear" w:color="auto" w:fill="auto"/>
            <w:tcMar>
              <w:top w:w="72" w:type="dxa"/>
              <w:left w:w="144" w:type="dxa"/>
              <w:bottom w:w="72" w:type="dxa"/>
              <w:right w:w="144" w:type="dxa"/>
            </w:tcMar>
            <w:vAlign w:val="center"/>
          </w:tcPr>
          <w:p w:rsidR="005742B0" w:rsidRPr="00533F09" w:rsidDel="00F863A8" w:rsidRDefault="005742B0" w:rsidP="00863AA9">
            <w:pPr>
              <w:pStyle w:val="a5"/>
              <w:jc w:val="center"/>
            </w:pPr>
            <w:r>
              <w:rPr>
                <w:rFonts w:hint="eastAsia"/>
              </w:rPr>
              <w:t>专业限选课程</w:t>
            </w:r>
          </w:p>
        </w:tc>
        <w:tc>
          <w:tcPr>
            <w:tcW w:w="561" w:type="pct"/>
            <w:vAlign w:val="center"/>
          </w:tcPr>
          <w:p w:rsidR="005742B0" w:rsidRPr="00533F09" w:rsidRDefault="009762E5" w:rsidP="00863AA9">
            <w:pPr>
              <w:pStyle w:val="a5"/>
              <w:jc w:val="center"/>
            </w:pPr>
            <w:r>
              <w:rPr>
                <w:rFonts w:hint="eastAsia"/>
              </w:rPr>
              <w:t>144</w:t>
            </w:r>
          </w:p>
        </w:tc>
        <w:tc>
          <w:tcPr>
            <w:tcW w:w="463" w:type="pct"/>
            <w:vAlign w:val="center"/>
          </w:tcPr>
          <w:p w:rsidR="005742B0" w:rsidRPr="00533F09" w:rsidRDefault="009762E5" w:rsidP="00863AA9">
            <w:pPr>
              <w:pStyle w:val="a5"/>
              <w:jc w:val="center"/>
            </w:pPr>
            <w:r>
              <w:rPr>
                <w:rFonts w:hint="eastAsia"/>
              </w:rPr>
              <w:t>0</w:t>
            </w:r>
          </w:p>
        </w:tc>
        <w:tc>
          <w:tcPr>
            <w:tcW w:w="501" w:type="pct"/>
            <w:vAlign w:val="center"/>
          </w:tcPr>
          <w:p w:rsidR="005742B0" w:rsidRPr="00533F09" w:rsidRDefault="009762E5" w:rsidP="00863AA9">
            <w:pPr>
              <w:pStyle w:val="a5"/>
              <w:jc w:val="center"/>
            </w:pPr>
            <w:r>
              <w:rPr>
                <w:rFonts w:hint="eastAsia"/>
              </w:rPr>
              <w:t>9</w:t>
            </w:r>
          </w:p>
        </w:tc>
        <w:tc>
          <w:tcPr>
            <w:tcW w:w="531" w:type="pct"/>
            <w:tcBorders>
              <w:right w:val="single" w:sz="4" w:space="0" w:color="auto"/>
            </w:tcBorders>
            <w:shd w:val="clear" w:color="auto" w:fill="auto"/>
            <w:vAlign w:val="center"/>
          </w:tcPr>
          <w:p w:rsidR="005742B0" w:rsidRPr="00533F09" w:rsidRDefault="009762E5" w:rsidP="00863AA9">
            <w:pPr>
              <w:pStyle w:val="a5"/>
              <w:jc w:val="center"/>
            </w:pPr>
            <w:r>
              <w:rPr>
                <w:rFonts w:hint="eastAsia"/>
              </w:rPr>
              <w:t>0</w:t>
            </w:r>
          </w:p>
        </w:tc>
      </w:tr>
      <w:tr w:rsidR="005742B0" w:rsidRPr="00533F09" w:rsidTr="00BD644F">
        <w:trPr>
          <w:trHeight w:val="113"/>
          <w:jc w:val="center"/>
        </w:trPr>
        <w:tc>
          <w:tcPr>
            <w:tcW w:w="561" w:type="pct"/>
            <w:vMerge/>
            <w:shd w:val="clear" w:color="auto" w:fill="auto"/>
            <w:tcMar>
              <w:top w:w="72" w:type="dxa"/>
              <w:left w:w="144" w:type="dxa"/>
              <w:bottom w:w="72" w:type="dxa"/>
              <w:right w:w="144" w:type="dxa"/>
            </w:tcMar>
            <w:vAlign w:val="center"/>
          </w:tcPr>
          <w:p w:rsidR="005742B0" w:rsidRPr="00533F09" w:rsidRDefault="005742B0" w:rsidP="00863AA9">
            <w:pPr>
              <w:pStyle w:val="a5"/>
              <w:jc w:val="center"/>
            </w:pPr>
          </w:p>
        </w:tc>
        <w:tc>
          <w:tcPr>
            <w:tcW w:w="2383" w:type="pct"/>
            <w:shd w:val="clear" w:color="auto" w:fill="auto"/>
            <w:tcMar>
              <w:top w:w="72" w:type="dxa"/>
              <w:left w:w="144" w:type="dxa"/>
              <w:bottom w:w="72" w:type="dxa"/>
              <w:right w:w="144" w:type="dxa"/>
            </w:tcMar>
            <w:vAlign w:val="center"/>
          </w:tcPr>
          <w:p w:rsidR="005742B0" w:rsidRPr="00533F09" w:rsidRDefault="005742B0" w:rsidP="00863AA9">
            <w:pPr>
              <w:pStyle w:val="a5"/>
              <w:jc w:val="center"/>
            </w:pPr>
            <w:r>
              <w:rPr>
                <w:rFonts w:hint="eastAsia"/>
              </w:rPr>
              <w:t>专业任选课程</w:t>
            </w:r>
          </w:p>
        </w:tc>
        <w:tc>
          <w:tcPr>
            <w:tcW w:w="561" w:type="pct"/>
            <w:vAlign w:val="center"/>
          </w:tcPr>
          <w:p w:rsidR="005742B0" w:rsidRPr="00533F09" w:rsidRDefault="009762E5" w:rsidP="00863AA9">
            <w:pPr>
              <w:pStyle w:val="a5"/>
              <w:jc w:val="center"/>
            </w:pPr>
            <w:r>
              <w:rPr>
                <w:rFonts w:hint="eastAsia"/>
              </w:rPr>
              <w:t>336</w:t>
            </w:r>
          </w:p>
        </w:tc>
        <w:tc>
          <w:tcPr>
            <w:tcW w:w="463" w:type="pct"/>
            <w:vAlign w:val="center"/>
          </w:tcPr>
          <w:p w:rsidR="005742B0" w:rsidRPr="00533F09" w:rsidRDefault="009762E5" w:rsidP="00863AA9">
            <w:pPr>
              <w:pStyle w:val="a5"/>
              <w:jc w:val="center"/>
            </w:pPr>
            <w:r>
              <w:rPr>
                <w:rFonts w:hint="eastAsia"/>
              </w:rPr>
              <w:t>0</w:t>
            </w:r>
          </w:p>
        </w:tc>
        <w:tc>
          <w:tcPr>
            <w:tcW w:w="501" w:type="pct"/>
            <w:vAlign w:val="center"/>
          </w:tcPr>
          <w:p w:rsidR="005742B0" w:rsidRPr="00533F09" w:rsidRDefault="009762E5" w:rsidP="00863AA9">
            <w:pPr>
              <w:pStyle w:val="a5"/>
              <w:jc w:val="center"/>
            </w:pPr>
            <w:r>
              <w:rPr>
                <w:rFonts w:hint="eastAsia"/>
              </w:rPr>
              <w:t>2</w:t>
            </w:r>
            <w:r w:rsidR="00413EB0">
              <w:rPr>
                <w:rFonts w:hint="eastAsia"/>
              </w:rPr>
              <w:t>0</w:t>
            </w:r>
          </w:p>
        </w:tc>
        <w:tc>
          <w:tcPr>
            <w:tcW w:w="531" w:type="pct"/>
            <w:tcBorders>
              <w:right w:val="single" w:sz="4" w:space="0" w:color="auto"/>
            </w:tcBorders>
            <w:shd w:val="clear" w:color="auto" w:fill="auto"/>
            <w:vAlign w:val="center"/>
          </w:tcPr>
          <w:p w:rsidR="005742B0" w:rsidRPr="00533F09" w:rsidRDefault="00806E66" w:rsidP="00863AA9">
            <w:pPr>
              <w:pStyle w:val="a5"/>
              <w:jc w:val="center"/>
            </w:pPr>
            <w:r>
              <w:rPr>
                <w:rFonts w:hint="eastAsia"/>
              </w:rPr>
              <w:t>0</w:t>
            </w:r>
          </w:p>
        </w:tc>
      </w:tr>
      <w:tr w:rsidR="005742B0" w:rsidRPr="00533F09" w:rsidTr="00BD644F">
        <w:trPr>
          <w:trHeight w:val="113"/>
          <w:jc w:val="center"/>
        </w:trPr>
        <w:tc>
          <w:tcPr>
            <w:tcW w:w="561" w:type="pct"/>
            <w:vMerge/>
            <w:shd w:val="clear" w:color="auto" w:fill="auto"/>
            <w:tcMar>
              <w:top w:w="72" w:type="dxa"/>
              <w:left w:w="144" w:type="dxa"/>
              <w:bottom w:w="72" w:type="dxa"/>
              <w:right w:w="144" w:type="dxa"/>
            </w:tcMar>
            <w:vAlign w:val="center"/>
          </w:tcPr>
          <w:p w:rsidR="005742B0" w:rsidRPr="00533F09" w:rsidRDefault="005742B0" w:rsidP="00863AA9">
            <w:pPr>
              <w:pStyle w:val="a5"/>
              <w:jc w:val="center"/>
            </w:pPr>
          </w:p>
        </w:tc>
        <w:tc>
          <w:tcPr>
            <w:tcW w:w="2383" w:type="pct"/>
            <w:shd w:val="clear" w:color="auto" w:fill="auto"/>
            <w:tcMar>
              <w:top w:w="72" w:type="dxa"/>
              <w:left w:w="144" w:type="dxa"/>
              <w:bottom w:w="72" w:type="dxa"/>
              <w:right w:w="144" w:type="dxa"/>
            </w:tcMar>
            <w:vAlign w:val="center"/>
          </w:tcPr>
          <w:p w:rsidR="005742B0" w:rsidRDefault="005742B0" w:rsidP="00863AA9">
            <w:pPr>
              <w:pStyle w:val="a5"/>
              <w:jc w:val="center"/>
            </w:pPr>
            <w:r w:rsidRPr="00533F09">
              <w:rPr>
                <w:rFonts w:hint="eastAsia"/>
              </w:rPr>
              <w:t>博雅课程</w:t>
            </w:r>
          </w:p>
          <w:p w:rsidR="005742B0" w:rsidRPr="00533F09" w:rsidRDefault="005742B0" w:rsidP="00863AA9">
            <w:pPr>
              <w:pStyle w:val="a5"/>
              <w:jc w:val="center"/>
            </w:pPr>
            <w:r>
              <w:rPr>
                <w:rFonts w:hint="eastAsia"/>
              </w:rPr>
              <w:t>（跨专业、跨</w:t>
            </w:r>
            <w:r w:rsidRPr="00533F09">
              <w:rPr>
                <w:rFonts w:hint="eastAsia"/>
              </w:rPr>
              <w:t>系</w:t>
            </w:r>
            <w:r>
              <w:rPr>
                <w:rFonts w:hint="eastAsia"/>
              </w:rPr>
              <w:t>、跨校</w:t>
            </w:r>
            <w:r w:rsidRPr="00E05911">
              <w:rPr>
                <w:rFonts w:hint="eastAsia"/>
              </w:rPr>
              <w:t>选修课程）</w:t>
            </w:r>
          </w:p>
        </w:tc>
        <w:tc>
          <w:tcPr>
            <w:tcW w:w="561" w:type="pct"/>
            <w:vAlign w:val="center"/>
          </w:tcPr>
          <w:p w:rsidR="005742B0" w:rsidRPr="00533F09" w:rsidRDefault="00806E66" w:rsidP="00863AA9">
            <w:pPr>
              <w:pStyle w:val="a5"/>
              <w:jc w:val="center"/>
            </w:pPr>
            <w:r>
              <w:rPr>
                <w:rFonts w:hint="eastAsia"/>
              </w:rPr>
              <w:t>168</w:t>
            </w:r>
          </w:p>
        </w:tc>
        <w:tc>
          <w:tcPr>
            <w:tcW w:w="463" w:type="pct"/>
            <w:vAlign w:val="center"/>
          </w:tcPr>
          <w:p w:rsidR="005742B0" w:rsidRPr="00533F09" w:rsidRDefault="00806E66" w:rsidP="00863AA9">
            <w:pPr>
              <w:pStyle w:val="a5"/>
              <w:jc w:val="center"/>
            </w:pPr>
            <w:r>
              <w:rPr>
                <w:rFonts w:hint="eastAsia"/>
              </w:rPr>
              <w:t>0</w:t>
            </w:r>
          </w:p>
        </w:tc>
        <w:tc>
          <w:tcPr>
            <w:tcW w:w="501" w:type="pct"/>
            <w:vAlign w:val="center"/>
          </w:tcPr>
          <w:p w:rsidR="005742B0" w:rsidRPr="00533F09" w:rsidRDefault="00806E66" w:rsidP="00863AA9">
            <w:pPr>
              <w:pStyle w:val="a5"/>
              <w:jc w:val="center"/>
            </w:pPr>
            <w:r>
              <w:rPr>
                <w:rFonts w:hint="eastAsia"/>
              </w:rPr>
              <w:t>12</w:t>
            </w:r>
          </w:p>
        </w:tc>
        <w:tc>
          <w:tcPr>
            <w:tcW w:w="531" w:type="pct"/>
            <w:tcBorders>
              <w:right w:val="single" w:sz="4" w:space="0" w:color="auto"/>
            </w:tcBorders>
            <w:shd w:val="clear" w:color="auto" w:fill="auto"/>
            <w:vAlign w:val="center"/>
          </w:tcPr>
          <w:p w:rsidR="005742B0" w:rsidRPr="00533F09" w:rsidRDefault="00806E66" w:rsidP="00863AA9">
            <w:pPr>
              <w:pStyle w:val="a5"/>
              <w:jc w:val="center"/>
            </w:pPr>
            <w:r>
              <w:rPr>
                <w:rFonts w:hint="eastAsia"/>
              </w:rPr>
              <w:t>0</w:t>
            </w:r>
          </w:p>
        </w:tc>
      </w:tr>
      <w:tr w:rsidR="005742B0" w:rsidRPr="00533F09" w:rsidTr="00BD644F">
        <w:trPr>
          <w:trHeight w:val="113"/>
          <w:jc w:val="center"/>
        </w:trPr>
        <w:tc>
          <w:tcPr>
            <w:tcW w:w="561" w:type="pct"/>
            <w:vMerge w:val="restart"/>
            <w:shd w:val="clear" w:color="auto" w:fill="auto"/>
            <w:tcMar>
              <w:top w:w="72" w:type="dxa"/>
              <w:left w:w="144" w:type="dxa"/>
              <w:bottom w:w="72" w:type="dxa"/>
              <w:right w:w="144" w:type="dxa"/>
            </w:tcMar>
            <w:vAlign w:val="center"/>
          </w:tcPr>
          <w:p w:rsidR="005742B0" w:rsidRPr="00533F09" w:rsidRDefault="005742B0" w:rsidP="00863AA9">
            <w:pPr>
              <w:pStyle w:val="a5"/>
              <w:jc w:val="center"/>
            </w:pPr>
            <w:r>
              <w:rPr>
                <w:rFonts w:hint="eastAsia"/>
              </w:rPr>
              <w:t>实践教学平台</w:t>
            </w:r>
          </w:p>
        </w:tc>
        <w:tc>
          <w:tcPr>
            <w:tcW w:w="2383" w:type="pct"/>
            <w:shd w:val="clear" w:color="auto" w:fill="auto"/>
            <w:vAlign w:val="center"/>
          </w:tcPr>
          <w:p w:rsidR="005742B0" w:rsidRPr="00533F09" w:rsidRDefault="005742B0" w:rsidP="00863AA9">
            <w:pPr>
              <w:pStyle w:val="a5"/>
              <w:jc w:val="center"/>
            </w:pPr>
            <w:r>
              <w:rPr>
                <w:rFonts w:hint="eastAsia"/>
              </w:rPr>
              <w:t>课内实践课程</w:t>
            </w:r>
          </w:p>
        </w:tc>
        <w:tc>
          <w:tcPr>
            <w:tcW w:w="561" w:type="pct"/>
            <w:vAlign w:val="center"/>
          </w:tcPr>
          <w:p w:rsidR="005742B0" w:rsidRPr="00533F09" w:rsidRDefault="00806E66" w:rsidP="00863AA9">
            <w:pPr>
              <w:pStyle w:val="a5"/>
              <w:jc w:val="center"/>
            </w:pPr>
            <w:r>
              <w:rPr>
                <w:rFonts w:hint="eastAsia"/>
              </w:rPr>
              <w:t>0</w:t>
            </w:r>
          </w:p>
        </w:tc>
        <w:tc>
          <w:tcPr>
            <w:tcW w:w="463" w:type="pct"/>
            <w:vAlign w:val="center"/>
          </w:tcPr>
          <w:p w:rsidR="005742B0" w:rsidRPr="00533F09" w:rsidRDefault="00BD644F" w:rsidP="00863AA9">
            <w:pPr>
              <w:pStyle w:val="a5"/>
              <w:jc w:val="center"/>
            </w:pPr>
            <w:r>
              <w:rPr>
                <w:rFonts w:hint="eastAsia"/>
              </w:rPr>
              <w:t>180</w:t>
            </w:r>
          </w:p>
        </w:tc>
        <w:tc>
          <w:tcPr>
            <w:tcW w:w="501" w:type="pct"/>
            <w:vAlign w:val="center"/>
          </w:tcPr>
          <w:p w:rsidR="005742B0" w:rsidRPr="00533F09" w:rsidRDefault="00806E66" w:rsidP="00863AA9">
            <w:pPr>
              <w:pStyle w:val="a5"/>
              <w:jc w:val="center"/>
            </w:pPr>
            <w:r>
              <w:rPr>
                <w:rFonts w:hint="eastAsia"/>
              </w:rPr>
              <w:t>0</w:t>
            </w:r>
          </w:p>
        </w:tc>
        <w:tc>
          <w:tcPr>
            <w:tcW w:w="531" w:type="pct"/>
            <w:tcBorders>
              <w:right w:val="single" w:sz="4" w:space="0" w:color="auto"/>
            </w:tcBorders>
            <w:shd w:val="clear" w:color="auto" w:fill="auto"/>
            <w:vAlign w:val="center"/>
          </w:tcPr>
          <w:p w:rsidR="005742B0" w:rsidRPr="00533F09" w:rsidRDefault="00692340" w:rsidP="00BD644F">
            <w:pPr>
              <w:pStyle w:val="a5"/>
              <w:jc w:val="center"/>
            </w:pPr>
            <w:r>
              <w:rPr>
                <w:rFonts w:hint="eastAsia"/>
              </w:rPr>
              <w:t>3</w:t>
            </w:r>
            <w:r w:rsidR="00BD644F">
              <w:rPr>
                <w:rFonts w:hint="eastAsia"/>
              </w:rPr>
              <w:t>7</w:t>
            </w:r>
            <w:r w:rsidR="00806E66">
              <w:rPr>
                <w:rFonts w:hint="eastAsia"/>
              </w:rPr>
              <w:t>.5</w:t>
            </w:r>
          </w:p>
        </w:tc>
      </w:tr>
      <w:tr w:rsidR="005742B0" w:rsidRPr="00533F09" w:rsidTr="00BD644F">
        <w:trPr>
          <w:trHeight w:val="113"/>
          <w:jc w:val="center"/>
        </w:trPr>
        <w:tc>
          <w:tcPr>
            <w:tcW w:w="561" w:type="pct"/>
            <w:vMerge/>
            <w:shd w:val="clear" w:color="auto" w:fill="auto"/>
            <w:tcMar>
              <w:top w:w="72" w:type="dxa"/>
              <w:left w:w="144" w:type="dxa"/>
              <w:bottom w:w="72" w:type="dxa"/>
              <w:right w:w="144" w:type="dxa"/>
            </w:tcMar>
            <w:vAlign w:val="center"/>
          </w:tcPr>
          <w:p w:rsidR="005742B0" w:rsidRDefault="005742B0" w:rsidP="00863AA9">
            <w:pPr>
              <w:pStyle w:val="a5"/>
              <w:jc w:val="center"/>
            </w:pPr>
          </w:p>
        </w:tc>
        <w:tc>
          <w:tcPr>
            <w:tcW w:w="2383" w:type="pct"/>
            <w:shd w:val="clear" w:color="auto" w:fill="auto"/>
            <w:vAlign w:val="center"/>
          </w:tcPr>
          <w:p w:rsidR="005742B0" w:rsidRDefault="005742B0" w:rsidP="00863AA9">
            <w:pPr>
              <w:pStyle w:val="a5"/>
              <w:jc w:val="center"/>
            </w:pPr>
            <w:r>
              <w:rPr>
                <w:rFonts w:hint="eastAsia"/>
              </w:rPr>
              <w:t>课外拓展课程</w:t>
            </w:r>
          </w:p>
        </w:tc>
        <w:tc>
          <w:tcPr>
            <w:tcW w:w="561" w:type="pct"/>
            <w:vAlign w:val="center"/>
          </w:tcPr>
          <w:p w:rsidR="005742B0" w:rsidRPr="00533F09" w:rsidRDefault="00806E66" w:rsidP="00863AA9">
            <w:pPr>
              <w:pStyle w:val="a5"/>
              <w:jc w:val="center"/>
            </w:pPr>
            <w:r>
              <w:rPr>
                <w:rFonts w:hint="eastAsia"/>
              </w:rPr>
              <w:t>0</w:t>
            </w:r>
          </w:p>
        </w:tc>
        <w:tc>
          <w:tcPr>
            <w:tcW w:w="463" w:type="pct"/>
            <w:vAlign w:val="center"/>
          </w:tcPr>
          <w:p w:rsidR="005742B0" w:rsidRPr="00533F09" w:rsidRDefault="00806E66" w:rsidP="00863AA9">
            <w:pPr>
              <w:pStyle w:val="a5"/>
              <w:jc w:val="center"/>
            </w:pPr>
            <w:r>
              <w:rPr>
                <w:rFonts w:hint="eastAsia"/>
              </w:rPr>
              <w:t>0</w:t>
            </w:r>
          </w:p>
        </w:tc>
        <w:tc>
          <w:tcPr>
            <w:tcW w:w="501" w:type="pct"/>
            <w:vAlign w:val="center"/>
          </w:tcPr>
          <w:p w:rsidR="005742B0" w:rsidRPr="00533F09" w:rsidRDefault="00806E66" w:rsidP="00863AA9">
            <w:pPr>
              <w:pStyle w:val="a5"/>
              <w:jc w:val="center"/>
            </w:pPr>
            <w:r>
              <w:rPr>
                <w:rFonts w:hint="eastAsia"/>
              </w:rPr>
              <w:t>0</w:t>
            </w:r>
          </w:p>
        </w:tc>
        <w:tc>
          <w:tcPr>
            <w:tcW w:w="531" w:type="pct"/>
            <w:tcBorders>
              <w:right w:val="single" w:sz="4" w:space="0" w:color="auto"/>
            </w:tcBorders>
            <w:shd w:val="clear" w:color="auto" w:fill="auto"/>
            <w:vAlign w:val="center"/>
          </w:tcPr>
          <w:p w:rsidR="005742B0" w:rsidRPr="00533F09" w:rsidRDefault="00806E66" w:rsidP="00863AA9">
            <w:pPr>
              <w:pStyle w:val="a5"/>
              <w:jc w:val="center"/>
            </w:pPr>
            <w:r>
              <w:rPr>
                <w:rFonts w:hint="eastAsia"/>
              </w:rPr>
              <w:t>10</w:t>
            </w:r>
          </w:p>
        </w:tc>
      </w:tr>
      <w:tr w:rsidR="00863AA9" w:rsidRPr="00533F09" w:rsidTr="00BD644F">
        <w:trPr>
          <w:trHeight w:val="113"/>
          <w:jc w:val="center"/>
        </w:trPr>
        <w:tc>
          <w:tcPr>
            <w:tcW w:w="2944" w:type="pct"/>
            <w:gridSpan w:val="2"/>
            <w:shd w:val="clear" w:color="auto" w:fill="auto"/>
            <w:tcMar>
              <w:top w:w="72" w:type="dxa"/>
              <w:left w:w="144" w:type="dxa"/>
              <w:bottom w:w="72" w:type="dxa"/>
              <w:right w:w="144" w:type="dxa"/>
            </w:tcMar>
            <w:vAlign w:val="center"/>
          </w:tcPr>
          <w:p w:rsidR="00863AA9" w:rsidRDefault="00863AA9" w:rsidP="00863AA9">
            <w:pPr>
              <w:pStyle w:val="a5"/>
              <w:jc w:val="center"/>
            </w:pPr>
            <w:r>
              <w:rPr>
                <w:rFonts w:hint="eastAsia"/>
              </w:rPr>
              <w:t>总计</w:t>
            </w:r>
          </w:p>
        </w:tc>
        <w:tc>
          <w:tcPr>
            <w:tcW w:w="561" w:type="pct"/>
            <w:vAlign w:val="center"/>
          </w:tcPr>
          <w:p w:rsidR="00863AA9" w:rsidRDefault="00863AA9" w:rsidP="00BD644F">
            <w:pPr>
              <w:jc w:val="center"/>
              <w:rPr>
                <w:rFonts w:ascii="宋体" w:hAnsi="宋体" w:cs="宋体"/>
                <w:color w:val="000000"/>
                <w:szCs w:val="21"/>
              </w:rPr>
            </w:pPr>
            <w:r>
              <w:rPr>
                <w:rFonts w:hint="eastAsia"/>
                <w:color w:val="000000"/>
                <w:szCs w:val="21"/>
              </w:rPr>
              <w:t>19</w:t>
            </w:r>
            <w:r w:rsidR="00BD644F">
              <w:rPr>
                <w:rFonts w:hint="eastAsia"/>
                <w:color w:val="000000"/>
                <w:szCs w:val="21"/>
              </w:rPr>
              <w:t>44</w:t>
            </w:r>
          </w:p>
        </w:tc>
        <w:tc>
          <w:tcPr>
            <w:tcW w:w="463" w:type="pct"/>
            <w:vAlign w:val="center"/>
          </w:tcPr>
          <w:p w:rsidR="00863AA9" w:rsidRDefault="00BD644F">
            <w:pPr>
              <w:jc w:val="center"/>
              <w:rPr>
                <w:rFonts w:ascii="宋体" w:hAnsi="宋体" w:cs="宋体"/>
                <w:color w:val="000000"/>
                <w:szCs w:val="21"/>
              </w:rPr>
            </w:pPr>
            <w:r>
              <w:rPr>
                <w:rFonts w:hint="eastAsia"/>
                <w:color w:val="000000"/>
                <w:szCs w:val="21"/>
              </w:rPr>
              <w:t>278</w:t>
            </w:r>
          </w:p>
        </w:tc>
        <w:tc>
          <w:tcPr>
            <w:tcW w:w="501" w:type="pct"/>
            <w:tcBorders>
              <w:right w:val="single" w:sz="4" w:space="0" w:color="auto"/>
            </w:tcBorders>
            <w:shd w:val="clear" w:color="auto" w:fill="auto"/>
            <w:vAlign w:val="center"/>
          </w:tcPr>
          <w:p w:rsidR="00863AA9" w:rsidRDefault="00BD644F">
            <w:pPr>
              <w:jc w:val="center"/>
              <w:rPr>
                <w:rFonts w:ascii="宋体" w:hAnsi="宋体" w:cs="宋体"/>
                <w:color w:val="000000"/>
                <w:szCs w:val="21"/>
              </w:rPr>
            </w:pPr>
            <w:r>
              <w:rPr>
                <w:rFonts w:hint="eastAsia"/>
                <w:color w:val="000000"/>
                <w:szCs w:val="21"/>
              </w:rPr>
              <w:t>124</w:t>
            </w:r>
          </w:p>
        </w:tc>
        <w:tc>
          <w:tcPr>
            <w:tcW w:w="531" w:type="pct"/>
            <w:tcBorders>
              <w:right w:val="single" w:sz="4" w:space="0" w:color="auto"/>
            </w:tcBorders>
            <w:vAlign w:val="center"/>
          </w:tcPr>
          <w:p w:rsidR="00863AA9" w:rsidRDefault="00BD644F">
            <w:pPr>
              <w:jc w:val="center"/>
              <w:rPr>
                <w:rFonts w:ascii="宋体" w:hAnsi="宋体" w:cs="宋体"/>
                <w:color w:val="000000"/>
                <w:szCs w:val="21"/>
              </w:rPr>
            </w:pPr>
            <w:r>
              <w:rPr>
                <w:rFonts w:hint="eastAsia"/>
                <w:color w:val="000000"/>
                <w:szCs w:val="21"/>
              </w:rPr>
              <w:t>41</w:t>
            </w:r>
          </w:p>
        </w:tc>
      </w:tr>
      <w:tr w:rsidR="005742B0" w:rsidRPr="00533F09" w:rsidTr="00BD644F">
        <w:trPr>
          <w:trHeight w:val="113"/>
          <w:jc w:val="center"/>
        </w:trPr>
        <w:tc>
          <w:tcPr>
            <w:tcW w:w="2944" w:type="pct"/>
            <w:gridSpan w:val="2"/>
            <w:shd w:val="clear" w:color="auto" w:fill="auto"/>
            <w:tcMar>
              <w:top w:w="72" w:type="dxa"/>
              <w:left w:w="144" w:type="dxa"/>
              <w:bottom w:w="72" w:type="dxa"/>
              <w:right w:w="144" w:type="dxa"/>
            </w:tcMar>
            <w:vAlign w:val="center"/>
          </w:tcPr>
          <w:p w:rsidR="005742B0" w:rsidRPr="00E26CA6" w:rsidRDefault="005742B0" w:rsidP="00863AA9">
            <w:pPr>
              <w:spacing w:line="260" w:lineRule="exact"/>
              <w:jc w:val="center"/>
              <w:rPr>
                <w:rFonts w:ascii="宋体" w:hAnsi="宋体"/>
                <w:bCs/>
                <w:szCs w:val="21"/>
              </w:rPr>
            </w:pPr>
            <w:r w:rsidRPr="00E26CA6">
              <w:rPr>
                <w:rFonts w:ascii="宋体" w:hAnsi="宋体" w:hint="eastAsia"/>
                <w:szCs w:val="21"/>
              </w:rPr>
              <w:t>最低毕业学时</w:t>
            </w:r>
          </w:p>
        </w:tc>
        <w:tc>
          <w:tcPr>
            <w:tcW w:w="561" w:type="pct"/>
            <w:vAlign w:val="center"/>
          </w:tcPr>
          <w:p w:rsidR="005742B0" w:rsidRPr="00E26CA6" w:rsidRDefault="00BD644F" w:rsidP="00863AA9">
            <w:pPr>
              <w:spacing w:line="260" w:lineRule="exact"/>
              <w:jc w:val="center"/>
              <w:rPr>
                <w:rFonts w:ascii="宋体" w:hAnsi="宋体"/>
                <w:szCs w:val="21"/>
              </w:rPr>
            </w:pPr>
            <w:r>
              <w:rPr>
                <w:rFonts w:ascii="宋体" w:hAnsi="宋体" w:hint="eastAsia"/>
                <w:szCs w:val="21"/>
              </w:rPr>
              <w:t>2222</w:t>
            </w:r>
          </w:p>
        </w:tc>
        <w:tc>
          <w:tcPr>
            <w:tcW w:w="965" w:type="pct"/>
            <w:gridSpan w:val="2"/>
            <w:tcBorders>
              <w:right w:val="single" w:sz="4" w:space="0" w:color="auto"/>
            </w:tcBorders>
            <w:vAlign w:val="center"/>
          </w:tcPr>
          <w:p w:rsidR="005742B0" w:rsidRPr="00E26CA6" w:rsidRDefault="005742B0" w:rsidP="00863AA9">
            <w:pPr>
              <w:spacing w:line="260" w:lineRule="exact"/>
              <w:jc w:val="center"/>
              <w:rPr>
                <w:rFonts w:ascii="宋体" w:hAnsi="宋体"/>
                <w:szCs w:val="21"/>
              </w:rPr>
            </w:pPr>
            <w:r w:rsidRPr="00E26CA6">
              <w:rPr>
                <w:rFonts w:ascii="宋体" w:hAnsi="宋体" w:hint="eastAsia"/>
                <w:szCs w:val="21"/>
              </w:rPr>
              <w:t>最低毕业学分</w:t>
            </w:r>
          </w:p>
        </w:tc>
        <w:tc>
          <w:tcPr>
            <w:tcW w:w="531" w:type="pct"/>
            <w:tcBorders>
              <w:left w:val="single" w:sz="4" w:space="0" w:color="auto"/>
            </w:tcBorders>
            <w:shd w:val="clear" w:color="auto" w:fill="auto"/>
            <w:vAlign w:val="center"/>
          </w:tcPr>
          <w:p w:rsidR="005742B0" w:rsidRPr="00533F09" w:rsidRDefault="006318CF" w:rsidP="00863AA9">
            <w:pPr>
              <w:pStyle w:val="a5"/>
              <w:jc w:val="center"/>
            </w:pPr>
            <w:r>
              <w:rPr>
                <w:rFonts w:hint="eastAsia"/>
              </w:rPr>
              <w:t>165</w:t>
            </w:r>
          </w:p>
        </w:tc>
      </w:tr>
    </w:tbl>
    <w:p w:rsidR="00BD644F" w:rsidRDefault="00BD644F" w:rsidP="006C2F78">
      <w:pPr>
        <w:rPr>
          <w:rFonts w:ascii="宋体"/>
          <w:b/>
          <w:bCs/>
          <w:sz w:val="28"/>
          <w:szCs w:val="28"/>
        </w:rPr>
      </w:pPr>
    </w:p>
    <w:p w:rsidR="005742B0" w:rsidRDefault="006C2F78" w:rsidP="006C2F78">
      <w:pPr>
        <w:rPr>
          <w:rFonts w:ascii="宋体"/>
          <w:b/>
          <w:bCs/>
          <w:szCs w:val="21"/>
        </w:rPr>
      </w:pPr>
      <w:r w:rsidRPr="00BD644F">
        <w:rPr>
          <w:rFonts w:ascii="宋体" w:hint="eastAsia"/>
          <w:b/>
          <w:bCs/>
          <w:szCs w:val="21"/>
        </w:rPr>
        <w:lastRenderedPageBreak/>
        <w:t>九、教学计划表</w:t>
      </w:r>
    </w:p>
    <w:p w:rsidR="00BD644F" w:rsidRPr="00BD644F" w:rsidRDefault="00BD644F" w:rsidP="00BD644F">
      <w:pPr>
        <w:jc w:val="center"/>
        <w:rPr>
          <w:rFonts w:asciiTheme="minorEastAsia" w:eastAsiaTheme="minorEastAsia" w:hAnsiTheme="minorEastAsia"/>
          <w:b/>
          <w:bCs/>
          <w:szCs w:val="21"/>
        </w:rPr>
      </w:pPr>
      <w:r w:rsidRPr="00BD644F">
        <w:rPr>
          <w:rFonts w:asciiTheme="minorEastAsia" w:eastAsiaTheme="minorEastAsia" w:hAnsiTheme="minorEastAsia" w:cs="宋体" w:hint="eastAsia"/>
          <w:b/>
          <w:bCs/>
          <w:color w:val="000000"/>
          <w:kern w:val="0"/>
          <w:szCs w:val="21"/>
        </w:rPr>
        <w:t>生物技术专业20</w:t>
      </w:r>
      <w:r w:rsidRPr="00BD644F">
        <w:rPr>
          <w:rFonts w:asciiTheme="minorEastAsia" w:eastAsiaTheme="minorEastAsia" w:hAnsiTheme="minorEastAsia" w:cs="宋体"/>
          <w:b/>
          <w:bCs/>
          <w:color w:val="000000"/>
          <w:kern w:val="0"/>
          <w:szCs w:val="21"/>
        </w:rPr>
        <w:t>16</w:t>
      </w:r>
      <w:r w:rsidRPr="00BD644F">
        <w:rPr>
          <w:rFonts w:asciiTheme="minorEastAsia" w:eastAsiaTheme="minorEastAsia" w:hAnsiTheme="minorEastAsia" w:cs="宋体" w:hint="eastAsia"/>
          <w:b/>
          <w:bCs/>
          <w:color w:val="000000"/>
          <w:kern w:val="0"/>
          <w:szCs w:val="21"/>
        </w:rPr>
        <w:t>版课程设置及教学进程计划表</w:t>
      </w:r>
    </w:p>
    <w:tbl>
      <w:tblPr>
        <w:tblW w:w="10002" w:type="dxa"/>
        <w:jc w:val="center"/>
        <w:tblLook w:val="0000" w:firstRow="0" w:lastRow="0" w:firstColumn="0" w:lastColumn="0" w:noHBand="0" w:noVBand="0"/>
      </w:tblPr>
      <w:tblGrid>
        <w:gridCol w:w="426"/>
        <w:gridCol w:w="425"/>
        <w:gridCol w:w="2265"/>
        <w:gridCol w:w="576"/>
        <w:gridCol w:w="708"/>
        <w:gridCol w:w="533"/>
        <w:gridCol w:w="486"/>
        <w:gridCol w:w="396"/>
        <w:gridCol w:w="411"/>
        <w:gridCol w:w="423"/>
        <w:gridCol w:w="450"/>
        <w:gridCol w:w="411"/>
        <w:gridCol w:w="477"/>
        <w:gridCol w:w="411"/>
        <w:gridCol w:w="423"/>
        <w:gridCol w:w="411"/>
        <w:gridCol w:w="770"/>
      </w:tblGrid>
      <w:tr w:rsidR="00C65923" w:rsidRPr="00C5198D" w:rsidTr="00C5198D">
        <w:trPr>
          <w:trHeight w:val="285"/>
          <w:jc w:val="center"/>
        </w:trPr>
        <w:tc>
          <w:tcPr>
            <w:tcW w:w="10002" w:type="dxa"/>
            <w:gridSpan w:val="17"/>
            <w:tcBorders>
              <w:top w:val="double" w:sz="6" w:space="0" w:color="auto"/>
              <w:left w:val="double" w:sz="6" w:space="0" w:color="auto"/>
              <w:bottom w:val="single" w:sz="4" w:space="0" w:color="auto"/>
              <w:right w:val="double" w:sz="6" w:space="0" w:color="000000"/>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1、理论教学</w:t>
            </w:r>
          </w:p>
        </w:tc>
      </w:tr>
      <w:tr w:rsidR="00C65923" w:rsidRPr="00C5198D" w:rsidTr="00C5198D">
        <w:trPr>
          <w:trHeight w:val="300"/>
          <w:jc w:val="center"/>
        </w:trPr>
        <w:tc>
          <w:tcPr>
            <w:tcW w:w="851" w:type="dxa"/>
            <w:gridSpan w:val="2"/>
            <w:vMerge w:val="restart"/>
            <w:tcBorders>
              <w:top w:val="single" w:sz="4" w:space="0" w:color="auto"/>
              <w:left w:val="double" w:sz="6" w:space="0" w:color="auto"/>
              <w:bottom w:val="single" w:sz="4" w:space="0" w:color="000000"/>
              <w:right w:val="single" w:sz="4" w:space="0" w:color="000000"/>
            </w:tcBorders>
            <w:shd w:val="clear" w:color="auto" w:fill="auto"/>
            <w:vAlign w:val="center"/>
          </w:tcPr>
          <w:p w:rsidR="00C5198D"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课程</w:t>
            </w:r>
          </w:p>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类别</w:t>
            </w:r>
          </w:p>
        </w:tc>
        <w:tc>
          <w:tcPr>
            <w:tcW w:w="2265" w:type="dxa"/>
            <w:vMerge w:val="restart"/>
            <w:tcBorders>
              <w:top w:val="nil"/>
              <w:left w:val="single" w:sz="4" w:space="0" w:color="auto"/>
              <w:bottom w:val="single" w:sz="4" w:space="0" w:color="000000"/>
              <w:right w:val="single" w:sz="4" w:space="0" w:color="auto"/>
            </w:tcBorders>
            <w:shd w:val="clear" w:color="auto" w:fill="auto"/>
            <w:vAlign w:val="center"/>
          </w:tcPr>
          <w:p w:rsid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课 程</w:t>
            </w:r>
          </w:p>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名 称</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学分</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C5198D" w:rsidRDefault="00C65923" w:rsidP="00C5198D">
            <w:pPr>
              <w:widowControl/>
              <w:spacing w:line="20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总</w:t>
            </w:r>
          </w:p>
          <w:p w:rsidR="00C5198D" w:rsidRDefault="00C65923" w:rsidP="00C5198D">
            <w:pPr>
              <w:widowControl/>
              <w:spacing w:line="20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学</w:t>
            </w:r>
          </w:p>
          <w:p w:rsidR="00C65923" w:rsidRPr="00C5198D" w:rsidRDefault="00C65923" w:rsidP="00C5198D">
            <w:pPr>
              <w:widowControl/>
              <w:spacing w:line="20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时</w:t>
            </w:r>
          </w:p>
        </w:tc>
        <w:tc>
          <w:tcPr>
            <w:tcW w:w="533" w:type="dxa"/>
            <w:vMerge w:val="restart"/>
            <w:tcBorders>
              <w:top w:val="nil"/>
              <w:left w:val="single" w:sz="4" w:space="0" w:color="auto"/>
              <w:bottom w:val="single" w:sz="4" w:space="0" w:color="000000"/>
              <w:right w:val="single" w:sz="4" w:space="0" w:color="auto"/>
            </w:tcBorders>
            <w:shd w:val="clear" w:color="auto" w:fill="auto"/>
            <w:vAlign w:val="center"/>
          </w:tcPr>
          <w:p w:rsidR="00C5198D" w:rsidRDefault="00C65923" w:rsidP="00C5198D">
            <w:pPr>
              <w:widowControl/>
              <w:spacing w:line="20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理</w:t>
            </w:r>
          </w:p>
          <w:p w:rsidR="00C5198D" w:rsidRDefault="00C65923" w:rsidP="00C5198D">
            <w:pPr>
              <w:widowControl/>
              <w:spacing w:line="20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论</w:t>
            </w:r>
          </w:p>
          <w:p w:rsidR="00C5198D" w:rsidRDefault="00C65923" w:rsidP="00C5198D">
            <w:pPr>
              <w:widowControl/>
              <w:spacing w:line="20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教</w:t>
            </w:r>
          </w:p>
          <w:p w:rsidR="00C65923" w:rsidRPr="00C5198D" w:rsidRDefault="00C65923" w:rsidP="00C5198D">
            <w:pPr>
              <w:widowControl/>
              <w:spacing w:line="20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学</w:t>
            </w:r>
          </w:p>
        </w:tc>
        <w:tc>
          <w:tcPr>
            <w:tcW w:w="486" w:type="dxa"/>
            <w:vMerge w:val="restart"/>
            <w:tcBorders>
              <w:top w:val="nil"/>
              <w:left w:val="single" w:sz="4" w:space="0" w:color="auto"/>
              <w:bottom w:val="single" w:sz="4" w:space="0" w:color="000000"/>
              <w:right w:val="single" w:sz="4" w:space="0" w:color="auto"/>
            </w:tcBorders>
            <w:shd w:val="clear" w:color="auto" w:fill="auto"/>
            <w:vAlign w:val="center"/>
          </w:tcPr>
          <w:p w:rsidR="00C65923" w:rsidRPr="00C5198D" w:rsidRDefault="00C65923" w:rsidP="00C5198D">
            <w:pPr>
              <w:widowControl/>
              <w:spacing w:line="20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实践教学</w:t>
            </w:r>
          </w:p>
        </w:tc>
        <w:tc>
          <w:tcPr>
            <w:tcW w:w="396" w:type="dxa"/>
            <w:vMerge w:val="restart"/>
            <w:tcBorders>
              <w:top w:val="nil"/>
              <w:left w:val="single" w:sz="4" w:space="0" w:color="auto"/>
              <w:bottom w:val="single" w:sz="4" w:space="0" w:color="000000"/>
              <w:right w:val="single" w:sz="4" w:space="0" w:color="auto"/>
            </w:tcBorders>
            <w:shd w:val="clear" w:color="auto" w:fill="auto"/>
            <w:vAlign w:val="center"/>
          </w:tcPr>
          <w:p w:rsidR="00C65923" w:rsidRPr="00C5198D" w:rsidRDefault="00C65923" w:rsidP="00C5198D">
            <w:pPr>
              <w:widowControl/>
              <w:spacing w:line="20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考核方式</w:t>
            </w:r>
          </w:p>
        </w:tc>
        <w:tc>
          <w:tcPr>
            <w:tcW w:w="3417" w:type="dxa"/>
            <w:gridSpan w:val="8"/>
            <w:tcBorders>
              <w:top w:val="single" w:sz="4" w:space="0" w:color="auto"/>
              <w:left w:val="nil"/>
              <w:bottom w:val="single" w:sz="4" w:space="0" w:color="auto"/>
              <w:right w:val="single" w:sz="4" w:space="0" w:color="000000"/>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开 课 学 期 及 周 学 时</w:t>
            </w:r>
          </w:p>
        </w:tc>
        <w:tc>
          <w:tcPr>
            <w:tcW w:w="770" w:type="dxa"/>
            <w:vMerge w:val="restart"/>
            <w:tcBorders>
              <w:top w:val="nil"/>
              <w:left w:val="single" w:sz="4" w:space="0" w:color="auto"/>
              <w:bottom w:val="single" w:sz="4" w:space="0" w:color="000000"/>
              <w:right w:val="double" w:sz="6" w:space="0" w:color="auto"/>
            </w:tcBorders>
            <w:shd w:val="clear" w:color="auto" w:fill="auto"/>
            <w:vAlign w:val="center"/>
          </w:tcPr>
          <w:p w:rsidR="00C5198D"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开课</w:t>
            </w:r>
          </w:p>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单位</w:t>
            </w:r>
          </w:p>
        </w:tc>
      </w:tr>
      <w:tr w:rsidR="00C5198D" w:rsidRPr="00C5198D" w:rsidTr="00C5198D">
        <w:trPr>
          <w:trHeight w:val="377"/>
          <w:jc w:val="center"/>
        </w:trPr>
        <w:tc>
          <w:tcPr>
            <w:tcW w:w="851" w:type="dxa"/>
            <w:gridSpan w:val="2"/>
            <w:vMerge/>
            <w:tcBorders>
              <w:top w:val="single" w:sz="4" w:space="0" w:color="auto"/>
              <w:left w:val="double" w:sz="6" w:space="0" w:color="auto"/>
              <w:bottom w:val="single" w:sz="4" w:space="0" w:color="000000"/>
              <w:right w:val="single" w:sz="4" w:space="0" w:color="000000"/>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576"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533"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396"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一</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二</w:t>
            </w: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三</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四</w:t>
            </w: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五</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六</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七</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八</w:t>
            </w:r>
          </w:p>
        </w:tc>
        <w:tc>
          <w:tcPr>
            <w:tcW w:w="770" w:type="dxa"/>
            <w:vMerge/>
            <w:tcBorders>
              <w:top w:val="nil"/>
              <w:left w:val="single" w:sz="4" w:space="0" w:color="auto"/>
              <w:bottom w:val="single" w:sz="4" w:space="0" w:color="000000"/>
              <w:right w:val="double" w:sz="6"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r>
      <w:tr w:rsidR="00C5198D" w:rsidRPr="00C5198D" w:rsidTr="00C5198D">
        <w:trPr>
          <w:trHeight w:val="300"/>
          <w:jc w:val="center"/>
        </w:trPr>
        <w:tc>
          <w:tcPr>
            <w:tcW w:w="426" w:type="dxa"/>
            <w:vMerge w:val="restart"/>
            <w:tcBorders>
              <w:top w:val="nil"/>
              <w:left w:val="double" w:sz="6" w:space="0" w:color="auto"/>
              <w:bottom w:val="nil"/>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公共必修课程</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tcPr>
          <w:p w:rsidR="00C65923" w:rsidRPr="00C5198D" w:rsidRDefault="00C65923" w:rsidP="00C5198D">
            <w:pPr>
              <w:widowControl/>
              <w:spacing w:line="24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思想政治理论</w:t>
            </w: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724D4"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中国近</w:t>
            </w:r>
            <w:r w:rsidR="00C95C44">
              <w:rPr>
                <w:rFonts w:asciiTheme="minorEastAsia" w:eastAsiaTheme="minorEastAsia" w:hAnsiTheme="minorEastAsia" w:cs="宋体" w:hint="eastAsia"/>
                <w:bCs/>
                <w:color w:val="000000"/>
                <w:kern w:val="0"/>
                <w:sz w:val="18"/>
                <w:szCs w:val="18"/>
              </w:rPr>
              <w:t>现</w:t>
            </w:r>
            <w:r w:rsidRPr="00C5198D">
              <w:rPr>
                <w:rFonts w:asciiTheme="minorEastAsia" w:eastAsiaTheme="minorEastAsia" w:hAnsiTheme="minorEastAsia" w:cs="宋体" w:hint="eastAsia"/>
                <w:bCs/>
                <w:color w:val="000000"/>
                <w:kern w:val="0"/>
                <w:sz w:val="18"/>
                <w:szCs w:val="18"/>
              </w:rPr>
              <w:t>代史纲要</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724D4"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724D4"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32</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32</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思政部</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noWrap/>
            <w:vAlign w:val="center"/>
          </w:tcPr>
          <w:p w:rsidR="00C65923" w:rsidRPr="00C5198D" w:rsidRDefault="00C724D4"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思想道德修养与法律基础</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32</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32</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2</w:t>
            </w: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思政部</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853BB4" w:rsidRPr="00C5198D" w:rsidRDefault="00853BB4"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tcPr>
          <w:p w:rsidR="00853BB4" w:rsidRPr="00C5198D" w:rsidRDefault="00853BB4"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noWrap/>
            <w:vAlign w:val="center"/>
          </w:tcPr>
          <w:p w:rsidR="00853BB4" w:rsidRPr="00C5198D" w:rsidRDefault="00853BB4" w:rsidP="00C5198D">
            <w:pPr>
              <w:widowControl/>
              <w:spacing w:line="240" w:lineRule="exact"/>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毛泽东思想和中国特色社会主义理论体系概论</w:t>
            </w:r>
          </w:p>
        </w:tc>
        <w:tc>
          <w:tcPr>
            <w:tcW w:w="576" w:type="dxa"/>
            <w:tcBorders>
              <w:top w:val="nil"/>
              <w:left w:val="nil"/>
              <w:bottom w:val="single" w:sz="4" w:space="0" w:color="auto"/>
              <w:right w:val="single" w:sz="4" w:space="0" w:color="auto"/>
            </w:tcBorders>
            <w:shd w:val="clear" w:color="auto" w:fill="auto"/>
            <w:noWrap/>
            <w:vAlign w:val="center"/>
          </w:tcPr>
          <w:p w:rsidR="00853BB4" w:rsidRPr="00C5198D" w:rsidRDefault="00853BB4"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rsidR="00853BB4" w:rsidRPr="00C5198D" w:rsidRDefault="00853BB4"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64</w:t>
            </w:r>
          </w:p>
        </w:tc>
        <w:tc>
          <w:tcPr>
            <w:tcW w:w="533" w:type="dxa"/>
            <w:tcBorders>
              <w:top w:val="nil"/>
              <w:left w:val="nil"/>
              <w:bottom w:val="single" w:sz="4" w:space="0" w:color="auto"/>
              <w:right w:val="single" w:sz="4" w:space="0" w:color="auto"/>
            </w:tcBorders>
            <w:shd w:val="clear" w:color="auto" w:fill="auto"/>
            <w:noWrap/>
            <w:vAlign w:val="center"/>
          </w:tcPr>
          <w:p w:rsidR="00853BB4" w:rsidRPr="00C5198D" w:rsidRDefault="00853BB4"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64</w:t>
            </w:r>
          </w:p>
        </w:tc>
        <w:tc>
          <w:tcPr>
            <w:tcW w:w="486" w:type="dxa"/>
            <w:tcBorders>
              <w:top w:val="nil"/>
              <w:left w:val="nil"/>
              <w:bottom w:val="single" w:sz="4" w:space="0" w:color="auto"/>
              <w:right w:val="single" w:sz="4" w:space="0" w:color="auto"/>
            </w:tcBorders>
            <w:shd w:val="clear" w:color="auto" w:fill="auto"/>
            <w:noWrap/>
            <w:vAlign w:val="center"/>
          </w:tcPr>
          <w:p w:rsidR="00853BB4" w:rsidRPr="00C5198D" w:rsidDel="00C724D4" w:rsidRDefault="00853BB4"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853BB4" w:rsidRPr="00C5198D" w:rsidRDefault="00853BB4"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853BB4" w:rsidRPr="00C5198D" w:rsidRDefault="00853BB4"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853BB4" w:rsidRPr="00C5198D" w:rsidRDefault="00853BB4"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853BB4" w:rsidRPr="00C5198D" w:rsidRDefault="00853BB4"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w:t>
            </w:r>
          </w:p>
        </w:tc>
        <w:tc>
          <w:tcPr>
            <w:tcW w:w="411" w:type="dxa"/>
            <w:tcBorders>
              <w:top w:val="nil"/>
              <w:left w:val="nil"/>
              <w:bottom w:val="single" w:sz="4" w:space="0" w:color="auto"/>
              <w:right w:val="single" w:sz="4" w:space="0" w:color="auto"/>
            </w:tcBorders>
            <w:shd w:val="clear" w:color="auto" w:fill="auto"/>
            <w:noWrap/>
            <w:vAlign w:val="center"/>
          </w:tcPr>
          <w:p w:rsidR="00853BB4" w:rsidRPr="00C5198D" w:rsidRDefault="00853BB4"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853BB4" w:rsidRPr="00C5198D" w:rsidRDefault="00853BB4"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853BB4" w:rsidRPr="00C5198D" w:rsidRDefault="00853BB4"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853BB4" w:rsidRPr="00C5198D" w:rsidRDefault="00853BB4"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853BB4" w:rsidRPr="00C5198D" w:rsidRDefault="00853BB4"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853BB4" w:rsidRPr="00C5198D" w:rsidRDefault="00853BB4"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思政部</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马克思主义基本原理</w:t>
            </w:r>
            <w:r w:rsidR="00C5198D">
              <w:rPr>
                <w:rFonts w:asciiTheme="minorEastAsia" w:eastAsiaTheme="minorEastAsia" w:hAnsiTheme="minorEastAsia" w:cs="宋体" w:hint="eastAsia"/>
                <w:bCs/>
                <w:color w:val="000000"/>
                <w:kern w:val="0"/>
                <w:sz w:val="18"/>
                <w:szCs w:val="18"/>
              </w:rPr>
              <w:t>概论</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32</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32</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FF"/>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2</w:t>
            </w: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思政部</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形势与政策</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3"/>
                <w:szCs w:val="13"/>
              </w:rPr>
            </w:pPr>
            <w:r w:rsidRPr="00C5198D">
              <w:rPr>
                <w:rFonts w:asciiTheme="minorEastAsia" w:eastAsiaTheme="minorEastAsia" w:hAnsiTheme="minorEastAsia" w:cs="宋体" w:hint="eastAsia"/>
                <w:bCs/>
                <w:color w:val="000000"/>
                <w:kern w:val="0"/>
                <w:sz w:val="13"/>
                <w:szCs w:val="13"/>
              </w:rPr>
              <w:t>(1)</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3"/>
                <w:szCs w:val="13"/>
              </w:rPr>
            </w:pPr>
            <w:r w:rsidRPr="00C5198D">
              <w:rPr>
                <w:rFonts w:asciiTheme="minorEastAsia" w:eastAsiaTheme="minorEastAsia" w:hAnsiTheme="minorEastAsia" w:cs="宋体" w:hint="eastAsia"/>
                <w:bCs/>
                <w:color w:val="000000"/>
                <w:kern w:val="0"/>
                <w:sz w:val="13"/>
                <w:szCs w:val="13"/>
              </w:rPr>
              <w:t>(1)</w:t>
            </w: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3"/>
                <w:szCs w:val="13"/>
              </w:rPr>
            </w:pPr>
            <w:r w:rsidRPr="00C5198D">
              <w:rPr>
                <w:rFonts w:asciiTheme="minorEastAsia" w:eastAsiaTheme="minorEastAsia" w:hAnsiTheme="minorEastAsia" w:cs="宋体" w:hint="eastAsia"/>
                <w:bCs/>
                <w:color w:val="000000"/>
                <w:kern w:val="0"/>
                <w:sz w:val="13"/>
                <w:szCs w:val="13"/>
              </w:rPr>
              <w:t>(1)</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3"/>
                <w:szCs w:val="13"/>
              </w:rPr>
            </w:pPr>
            <w:r w:rsidRPr="00C5198D">
              <w:rPr>
                <w:rFonts w:asciiTheme="minorEastAsia" w:eastAsiaTheme="minorEastAsia" w:hAnsiTheme="minorEastAsia" w:cs="宋体" w:hint="eastAsia"/>
                <w:bCs/>
                <w:color w:val="000000"/>
                <w:kern w:val="0"/>
                <w:sz w:val="13"/>
                <w:szCs w:val="13"/>
              </w:rPr>
              <w:t>(1)</w:t>
            </w: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3"/>
                <w:szCs w:val="13"/>
              </w:rPr>
            </w:pPr>
            <w:r w:rsidRPr="00C5198D">
              <w:rPr>
                <w:rFonts w:asciiTheme="minorEastAsia" w:eastAsiaTheme="minorEastAsia" w:hAnsiTheme="minorEastAsia" w:cs="宋体" w:hint="eastAsia"/>
                <w:bCs/>
                <w:color w:val="000000"/>
                <w:kern w:val="0"/>
                <w:sz w:val="13"/>
                <w:szCs w:val="13"/>
              </w:rPr>
              <w:t>(1)</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3"/>
                <w:szCs w:val="13"/>
              </w:rPr>
            </w:pPr>
            <w:r w:rsidRPr="00C5198D">
              <w:rPr>
                <w:rFonts w:asciiTheme="minorEastAsia" w:eastAsiaTheme="minorEastAsia" w:hAnsiTheme="minorEastAsia" w:cs="宋体" w:hint="eastAsia"/>
                <w:bCs/>
                <w:color w:val="000000"/>
                <w:kern w:val="0"/>
                <w:sz w:val="13"/>
                <w:szCs w:val="13"/>
              </w:rPr>
              <w:t>(1)</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3"/>
                <w:szCs w:val="13"/>
              </w:rPr>
            </w:pPr>
            <w:r w:rsidRPr="00C5198D">
              <w:rPr>
                <w:rFonts w:asciiTheme="minorEastAsia" w:eastAsiaTheme="minorEastAsia" w:hAnsiTheme="minorEastAsia" w:cs="宋体" w:hint="eastAsia"/>
                <w:bCs/>
                <w:color w:val="000000"/>
                <w:kern w:val="0"/>
                <w:sz w:val="13"/>
                <w:szCs w:val="13"/>
              </w:rPr>
              <w:t>(1)</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3"/>
                <w:szCs w:val="13"/>
              </w:rPr>
            </w:pPr>
            <w:r w:rsidRPr="00C5198D">
              <w:rPr>
                <w:rFonts w:asciiTheme="minorEastAsia" w:eastAsiaTheme="minorEastAsia" w:hAnsiTheme="minorEastAsia" w:cs="宋体" w:hint="eastAsia"/>
                <w:bCs/>
                <w:color w:val="000000"/>
                <w:kern w:val="0"/>
                <w:sz w:val="13"/>
                <w:szCs w:val="13"/>
              </w:rPr>
              <w:t>(1)</w:t>
            </w: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思政部</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val="restart"/>
            <w:tcBorders>
              <w:top w:val="nil"/>
              <w:left w:val="single" w:sz="4" w:space="0" w:color="auto"/>
              <w:bottom w:val="nil"/>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语言与技能</w:t>
            </w: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大学英语A1</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853BB4"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48</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853BB4"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48</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外语系</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nil"/>
              <w:left w:val="single" w:sz="4"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大学计算机基础</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r w:rsidR="00853BB4" w:rsidRPr="00C5198D">
              <w:rPr>
                <w:rFonts w:asciiTheme="minorEastAsia" w:eastAsiaTheme="minorEastAsia" w:hAnsiTheme="minorEastAsia" w:cs="宋体"/>
                <w:bCs/>
                <w:color w:val="000000"/>
                <w:kern w:val="0"/>
                <w:sz w:val="18"/>
                <w:szCs w:val="18"/>
              </w:rPr>
              <w:t>2</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12</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r w:rsidR="00853BB4" w:rsidRPr="00C5198D">
              <w:rPr>
                <w:rFonts w:asciiTheme="minorEastAsia" w:eastAsiaTheme="minorEastAsia" w:hAnsiTheme="minorEastAsia" w:cs="宋体"/>
                <w:bCs/>
                <w:color w:val="000000"/>
                <w:kern w:val="0"/>
                <w:sz w:val="18"/>
                <w:szCs w:val="18"/>
              </w:rPr>
              <w:t>0</w:t>
            </w: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853BB4"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计算机</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nil"/>
              <w:left w:val="single" w:sz="4"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大学英语A2</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853BB4"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64</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853BB4"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64</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w:t>
            </w: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外语系</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nil"/>
              <w:left w:val="single" w:sz="4"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大学英语A3</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w:t>
            </w:r>
            <w:r w:rsidR="00853BB4" w:rsidRPr="00C5198D">
              <w:rPr>
                <w:rFonts w:asciiTheme="minorEastAsia" w:eastAsiaTheme="minorEastAsia" w:hAnsiTheme="minorEastAsia" w:cs="宋体" w:hint="eastAsia"/>
                <w:bCs/>
                <w:kern w:val="0"/>
                <w:sz w:val="18"/>
                <w:szCs w:val="18"/>
              </w:rPr>
              <w:t>2</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r w:rsidR="00853BB4" w:rsidRPr="00C5198D">
              <w:rPr>
                <w:rFonts w:asciiTheme="minorEastAsia" w:eastAsiaTheme="minorEastAsia" w:hAnsiTheme="minorEastAsia" w:cs="宋体" w:hint="eastAsia"/>
                <w:bCs/>
                <w:color w:val="000000"/>
                <w:kern w:val="0"/>
                <w:sz w:val="18"/>
                <w:szCs w:val="18"/>
              </w:rPr>
              <w:t>2</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外语系</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nil"/>
              <w:left w:val="single" w:sz="4"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大学英语A4</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w:t>
            </w:r>
            <w:r w:rsidR="00853BB4" w:rsidRPr="00C5198D">
              <w:rPr>
                <w:rFonts w:asciiTheme="minorEastAsia" w:eastAsiaTheme="minorEastAsia" w:hAnsiTheme="minorEastAsia" w:cs="宋体" w:hint="eastAsia"/>
                <w:bCs/>
                <w:kern w:val="0"/>
                <w:sz w:val="18"/>
                <w:szCs w:val="18"/>
              </w:rPr>
              <w:t>2</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r w:rsidR="00853BB4" w:rsidRPr="00C5198D">
              <w:rPr>
                <w:rFonts w:asciiTheme="minorEastAsia" w:eastAsiaTheme="minorEastAsia" w:hAnsiTheme="minorEastAsia" w:cs="宋体" w:hint="eastAsia"/>
                <w:bCs/>
                <w:color w:val="000000"/>
                <w:kern w:val="0"/>
                <w:sz w:val="18"/>
                <w:szCs w:val="18"/>
              </w:rPr>
              <w:t>2</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外语系</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nil"/>
              <w:left w:val="single" w:sz="4"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大学生职业生涯</w:t>
            </w:r>
            <w:r w:rsidR="00C5198D">
              <w:rPr>
                <w:rFonts w:asciiTheme="minorEastAsia" w:eastAsiaTheme="minorEastAsia" w:hAnsiTheme="minorEastAsia" w:cs="宋体" w:hint="eastAsia"/>
                <w:bCs/>
                <w:color w:val="000000"/>
                <w:kern w:val="0"/>
                <w:sz w:val="18"/>
                <w:szCs w:val="18"/>
              </w:rPr>
              <w:t>规划</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19</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w:t>
            </w:r>
            <w:r w:rsidR="00853BB4" w:rsidRPr="00C5198D">
              <w:rPr>
                <w:rFonts w:asciiTheme="minorEastAsia" w:eastAsiaTheme="minorEastAsia" w:hAnsiTheme="minorEastAsia" w:cs="宋体" w:hint="eastAsia"/>
                <w:bCs/>
                <w:color w:val="000000"/>
                <w:kern w:val="0"/>
                <w:sz w:val="18"/>
                <w:szCs w:val="18"/>
              </w:rPr>
              <w:t>9</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学生处</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nil"/>
              <w:left w:val="single" w:sz="4"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就业指导</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19</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w:t>
            </w:r>
            <w:r w:rsidR="002A2E23" w:rsidRPr="00C5198D">
              <w:rPr>
                <w:rFonts w:asciiTheme="minorEastAsia" w:eastAsiaTheme="minorEastAsia" w:hAnsiTheme="minorEastAsia" w:cs="宋体" w:hint="eastAsia"/>
                <w:bCs/>
                <w:color w:val="000000"/>
                <w:kern w:val="0"/>
                <w:sz w:val="18"/>
                <w:szCs w:val="18"/>
              </w:rPr>
              <w:t>9</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学生处</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val="restart"/>
            <w:tcBorders>
              <w:top w:val="single" w:sz="4" w:space="0" w:color="auto"/>
              <w:left w:val="single" w:sz="4" w:space="0" w:color="auto"/>
              <w:bottom w:val="nil"/>
              <w:right w:val="single" w:sz="4" w:space="0" w:color="auto"/>
            </w:tcBorders>
            <w:shd w:val="clear" w:color="auto" w:fill="auto"/>
            <w:vAlign w:val="center"/>
          </w:tcPr>
          <w:p w:rsidR="00C65923" w:rsidRPr="00C5198D" w:rsidRDefault="00C65923" w:rsidP="00C5198D">
            <w:pPr>
              <w:widowControl/>
              <w:spacing w:line="20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国防教育与身心健康</w:t>
            </w: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军事理论</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36</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2A2E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36</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2A2E23" w:rsidP="00C5198D">
            <w:pPr>
              <w:widowControl/>
              <w:jc w:val="center"/>
              <w:rPr>
                <w:rFonts w:asciiTheme="minorEastAsia" w:eastAsiaTheme="minorEastAsia" w:hAnsiTheme="minorEastAsia"/>
                <w:bCs/>
                <w:sz w:val="18"/>
                <w:szCs w:val="18"/>
              </w:rPr>
            </w:pPr>
            <w:r w:rsidRPr="00C5198D">
              <w:rPr>
                <w:rFonts w:asciiTheme="minorEastAsia" w:eastAsiaTheme="minorEastAsia" w:hAnsiTheme="minorEastAsia" w:hint="eastAsia"/>
                <w:bCs/>
                <w:sz w:val="18"/>
                <w:szCs w:val="18"/>
              </w:rPr>
              <w:t>√</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武装部</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single" w:sz="4" w:space="0" w:color="auto"/>
              <w:left w:val="single" w:sz="4"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大学体育1</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30</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24</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体育系</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single" w:sz="4" w:space="0" w:color="auto"/>
              <w:left w:val="single" w:sz="4"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大学体育2</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38</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30</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2A2E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体育系</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single" w:sz="4" w:space="0" w:color="auto"/>
              <w:left w:val="single" w:sz="4"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大学体育3</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38</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30</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2A2E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体育系</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single" w:sz="4" w:space="0" w:color="auto"/>
              <w:left w:val="single" w:sz="4"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大学体育4</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38</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30</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体育系</w:t>
            </w:r>
          </w:p>
        </w:tc>
      </w:tr>
      <w:tr w:rsidR="00C5198D" w:rsidRPr="00C5198D" w:rsidTr="00C5198D">
        <w:trPr>
          <w:trHeight w:val="300"/>
          <w:jc w:val="center"/>
        </w:trPr>
        <w:tc>
          <w:tcPr>
            <w:tcW w:w="426" w:type="dxa"/>
            <w:vMerge/>
            <w:tcBorders>
              <w:top w:val="nil"/>
              <w:left w:val="double" w:sz="6"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25" w:type="dxa"/>
            <w:vMerge/>
            <w:tcBorders>
              <w:top w:val="single" w:sz="4" w:space="0" w:color="auto"/>
              <w:left w:val="single" w:sz="4" w:space="0" w:color="auto"/>
              <w:bottom w:val="nil"/>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大学生心理健康教育</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D3545"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1.5</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D3545"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24</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D3545"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24</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3"/>
                <w:szCs w:val="13"/>
              </w:rPr>
            </w:pPr>
            <w:r w:rsidRPr="00C5198D">
              <w:rPr>
                <w:rFonts w:asciiTheme="minorEastAsia" w:eastAsiaTheme="minorEastAsia" w:hAnsiTheme="minorEastAsia" w:cs="宋体" w:hint="eastAsia"/>
                <w:bCs/>
                <w:color w:val="000000"/>
                <w:kern w:val="0"/>
                <w:sz w:val="13"/>
                <w:szCs w:val="13"/>
              </w:rPr>
              <w:t>(1)</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3"/>
                <w:szCs w:val="13"/>
              </w:rPr>
            </w:pPr>
            <w:r w:rsidRPr="00C5198D">
              <w:rPr>
                <w:rFonts w:asciiTheme="minorEastAsia" w:eastAsiaTheme="minorEastAsia" w:hAnsiTheme="minorEastAsia" w:cs="宋体" w:hint="eastAsia"/>
                <w:bCs/>
                <w:color w:val="000000"/>
                <w:kern w:val="0"/>
                <w:sz w:val="13"/>
                <w:szCs w:val="13"/>
              </w:rPr>
              <w:t>(1)</w:t>
            </w: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0025A6"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教科</w:t>
            </w:r>
            <w:r w:rsidR="00C65923" w:rsidRPr="00C5198D">
              <w:rPr>
                <w:rFonts w:asciiTheme="minorEastAsia" w:eastAsiaTheme="minorEastAsia" w:hAnsiTheme="minorEastAsia" w:cs="宋体" w:hint="eastAsia"/>
                <w:bCs/>
                <w:color w:val="000000"/>
                <w:kern w:val="0"/>
                <w:sz w:val="18"/>
                <w:szCs w:val="18"/>
              </w:rPr>
              <w:t>系</w:t>
            </w:r>
          </w:p>
        </w:tc>
      </w:tr>
      <w:tr w:rsidR="00C5198D" w:rsidRPr="00C5198D" w:rsidTr="00C5198D">
        <w:trPr>
          <w:trHeight w:val="289"/>
          <w:jc w:val="center"/>
        </w:trPr>
        <w:tc>
          <w:tcPr>
            <w:tcW w:w="3116" w:type="dxa"/>
            <w:gridSpan w:val="3"/>
            <w:tcBorders>
              <w:top w:val="single" w:sz="4" w:space="0" w:color="auto"/>
              <w:left w:val="double" w:sz="6" w:space="0" w:color="auto"/>
              <w:bottom w:val="single" w:sz="4" w:space="0" w:color="auto"/>
              <w:right w:val="single" w:sz="4" w:space="0" w:color="000000"/>
            </w:tcBorders>
            <w:shd w:val="clear" w:color="auto" w:fill="auto"/>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合计</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D3545" w:rsidP="008D2D87">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r w:rsidR="008D2D87">
              <w:rPr>
                <w:rFonts w:asciiTheme="minorEastAsia" w:eastAsiaTheme="minorEastAsia" w:hAnsiTheme="minorEastAsia" w:cs="宋体" w:hint="eastAsia"/>
                <w:bCs/>
                <w:color w:val="000000"/>
                <w:kern w:val="0"/>
                <w:sz w:val="18"/>
                <w:szCs w:val="18"/>
              </w:rPr>
              <w:t>4</w:t>
            </w:r>
            <w:r w:rsidRPr="00C5198D">
              <w:rPr>
                <w:rFonts w:asciiTheme="minorEastAsia" w:eastAsiaTheme="minorEastAsia" w:hAnsiTheme="minorEastAsia" w:cs="宋体" w:hint="eastAsia"/>
                <w:bCs/>
                <w:color w:val="000000"/>
                <w:kern w:val="0"/>
                <w:sz w:val="18"/>
                <w:szCs w:val="18"/>
              </w:rPr>
              <w:t>.5</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546</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496</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50</w:t>
            </w: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13</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9</w:t>
            </w: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1048FC"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9</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8D2D87"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6</w:t>
            </w: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r>
      <w:tr w:rsidR="00C5198D" w:rsidRPr="00C5198D" w:rsidTr="00C5198D">
        <w:trPr>
          <w:trHeight w:val="319"/>
          <w:jc w:val="center"/>
        </w:trPr>
        <w:tc>
          <w:tcPr>
            <w:tcW w:w="851" w:type="dxa"/>
            <w:gridSpan w:val="2"/>
            <w:vMerge w:val="restart"/>
            <w:tcBorders>
              <w:top w:val="single" w:sz="4" w:space="0" w:color="auto"/>
              <w:left w:val="double" w:sz="6" w:space="0" w:color="auto"/>
              <w:bottom w:val="nil"/>
              <w:right w:val="single" w:sz="4" w:space="0" w:color="000000"/>
            </w:tcBorders>
            <w:shd w:val="clear" w:color="auto" w:fill="auto"/>
            <w:vAlign w:val="center"/>
          </w:tcPr>
          <w:p w:rsidR="00C5198D"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学科</w:t>
            </w:r>
          </w:p>
          <w:p w:rsidR="00C5198D"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基础</w:t>
            </w:r>
          </w:p>
          <w:p w:rsidR="00C5198D"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必修</w:t>
            </w:r>
          </w:p>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课程</w:t>
            </w:r>
          </w:p>
        </w:tc>
        <w:tc>
          <w:tcPr>
            <w:tcW w:w="2265"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高等数学B1</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48</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48</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数学系</w:t>
            </w:r>
          </w:p>
        </w:tc>
      </w:tr>
      <w:tr w:rsidR="00C5198D" w:rsidRPr="00C5198D" w:rsidTr="00C5198D">
        <w:trPr>
          <w:trHeight w:val="319"/>
          <w:jc w:val="center"/>
        </w:trPr>
        <w:tc>
          <w:tcPr>
            <w:tcW w:w="851" w:type="dxa"/>
            <w:gridSpan w:val="2"/>
            <w:vMerge/>
            <w:tcBorders>
              <w:top w:val="single" w:sz="4" w:space="0" w:color="auto"/>
              <w:left w:val="double" w:sz="6" w:space="0" w:color="auto"/>
              <w:bottom w:val="nil"/>
              <w:right w:val="single" w:sz="4" w:space="0" w:color="000000"/>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高等数学B2</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48</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48</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数学系</w:t>
            </w:r>
          </w:p>
        </w:tc>
      </w:tr>
      <w:tr w:rsidR="00C5198D" w:rsidRPr="00C5198D" w:rsidTr="00C5198D">
        <w:trPr>
          <w:trHeight w:val="319"/>
          <w:jc w:val="center"/>
        </w:trPr>
        <w:tc>
          <w:tcPr>
            <w:tcW w:w="851" w:type="dxa"/>
            <w:gridSpan w:val="2"/>
            <w:vMerge/>
            <w:tcBorders>
              <w:top w:val="single" w:sz="4" w:space="0" w:color="auto"/>
              <w:left w:val="double" w:sz="6" w:space="0" w:color="auto"/>
              <w:bottom w:val="nil"/>
              <w:right w:val="single" w:sz="4" w:space="0" w:color="000000"/>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大学物理B</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D3545"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64</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D3545"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64</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电子系</w:t>
            </w:r>
          </w:p>
        </w:tc>
      </w:tr>
      <w:tr w:rsidR="00C5198D" w:rsidRPr="00C5198D" w:rsidTr="00C5198D">
        <w:trPr>
          <w:trHeight w:val="319"/>
          <w:jc w:val="center"/>
        </w:trPr>
        <w:tc>
          <w:tcPr>
            <w:tcW w:w="851" w:type="dxa"/>
            <w:gridSpan w:val="2"/>
            <w:vMerge/>
            <w:tcBorders>
              <w:top w:val="single" w:sz="4" w:space="0" w:color="auto"/>
              <w:left w:val="double" w:sz="6" w:space="0" w:color="auto"/>
              <w:bottom w:val="nil"/>
              <w:right w:val="single" w:sz="4" w:space="0" w:color="000000"/>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大学物理实验B</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D3545"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24</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D3545"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24</w:t>
            </w: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电子系</w:t>
            </w:r>
          </w:p>
        </w:tc>
      </w:tr>
      <w:tr w:rsidR="00C5198D" w:rsidRPr="00C5198D" w:rsidTr="00C5198D">
        <w:trPr>
          <w:trHeight w:val="319"/>
          <w:jc w:val="center"/>
        </w:trPr>
        <w:tc>
          <w:tcPr>
            <w:tcW w:w="851" w:type="dxa"/>
            <w:gridSpan w:val="2"/>
            <w:vMerge/>
            <w:tcBorders>
              <w:top w:val="single" w:sz="4" w:space="0" w:color="auto"/>
              <w:left w:val="double" w:sz="6" w:space="0" w:color="auto"/>
              <w:bottom w:val="nil"/>
              <w:right w:val="single" w:sz="4" w:space="0" w:color="000000"/>
            </w:tcBorders>
            <w:vAlign w:val="center"/>
          </w:tcPr>
          <w:p w:rsidR="00CD3545" w:rsidRPr="00C5198D" w:rsidRDefault="00CD3545"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D3545" w:rsidRPr="00C5198D" w:rsidRDefault="00CD3545"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VB程序设计</w:t>
            </w:r>
          </w:p>
        </w:tc>
        <w:tc>
          <w:tcPr>
            <w:tcW w:w="576" w:type="dxa"/>
            <w:tcBorders>
              <w:top w:val="nil"/>
              <w:left w:val="nil"/>
              <w:bottom w:val="single" w:sz="4" w:space="0" w:color="auto"/>
              <w:right w:val="single" w:sz="4" w:space="0" w:color="auto"/>
            </w:tcBorders>
            <w:shd w:val="clear" w:color="auto" w:fill="auto"/>
            <w:noWrap/>
            <w:vAlign w:val="center"/>
          </w:tcPr>
          <w:p w:rsidR="00CD3545" w:rsidRPr="00C5198D" w:rsidRDefault="00CD3545"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708" w:type="dxa"/>
            <w:tcBorders>
              <w:top w:val="nil"/>
              <w:left w:val="nil"/>
              <w:bottom w:val="single" w:sz="4" w:space="0" w:color="auto"/>
              <w:right w:val="single" w:sz="4" w:space="0" w:color="auto"/>
            </w:tcBorders>
            <w:shd w:val="clear" w:color="auto" w:fill="auto"/>
            <w:noWrap/>
            <w:vAlign w:val="center"/>
          </w:tcPr>
          <w:p w:rsidR="00CD3545" w:rsidRPr="00C5198D" w:rsidRDefault="00CD3545"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48</w:t>
            </w:r>
          </w:p>
        </w:tc>
        <w:tc>
          <w:tcPr>
            <w:tcW w:w="533" w:type="dxa"/>
            <w:tcBorders>
              <w:top w:val="nil"/>
              <w:left w:val="nil"/>
              <w:bottom w:val="single" w:sz="4" w:space="0" w:color="auto"/>
              <w:right w:val="single" w:sz="4" w:space="0" w:color="auto"/>
            </w:tcBorders>
            <w:shd w:val="clear" w:color="auto" w:fill="auto"/>
            <w:noWrap/>
            <w:vAlign w:val="center"/>
          </w:tcPr>
          <w:p w:rsidR="00CD3545" w:rsidRPr="00C5198D" w:rsidRDefault="00CD3545"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48</w:t>
            </w:r>
          </w:p>
        </w:tc>
        <w:tc>
          <w:tcPr>
            <w:tcW w:w="486" w:type="dxa"/>
            <w:tcBorders>
              <w:top w:val="nil"/>
              <w:left w:val="nil"/>
              <w:bottom w:val="single" w:sz="4" w:space="0" w:color="auto"/>
              <w:right w:val="single" w:sz="4" w:space="0" w:color="auto"/>
            </w:tcBorders>
            <w:shd w:val="clear" w:color="auto" w:fill="auto"/>
            <w:noWrap/>
            <w:vAlign w:val="center"/>
          </w:tcPr>
          <w:p w:rsidR="00CD3545" w:rsidRPr="00C5198D" w:rsidRDefault="00CD3545" w:rsidP="00C5198D">
            <w:pPr>
              <w:widowControl/>
              <w:jc w:val="center"/>
              <w:rPr>
                <w:rFonts w:asciiTheme="minorEastAsia" w:eastAsiaTheme="minorEastAsia" w:hAnsiTheme="minorEastAsia" w:cs="宋体"/>
                <w:bCs/>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D3545" w:rsidRPr="00C5198D" w:rsidRDefault="00CD3545"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D3545" w:rsidRPr="00C5198D" w:rsidRDefault="00CD3545"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D3545" w:rsidRPr="00C5198D" w:rsidRDefault="00CD3545"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w:t>
            </w:r>
          </w:p>
        </w:tc>
        <w:tc>
          <w:tcPr>
            <w:tcW w:w="450" w:type="dxa"/>
            <w:tcBorders>
              <w:top w:val="nil"/>
              <w:left w:val="nil"/>
              <w:bottom w:val="single" w:sz="4" w:space="0" w:color="auto"/>
              <w:right w:val="single" w:sz="4" w:space="0" w:color="auto"/>
            </w:tcBorders>
            <w:shd w:val="clear" w:color="auto" w:fill="auto"/>
            <w:noWrap/>
            <w:vAlign w:val="center"/>
          </w:tcPr>
          <w:p w:rsidR="00CD3545" w:rsidRPr="00C5198D" w:rsidRDefault="00CD3545"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D3545" w:rsidRPr="00C5198D" w:rsidRDefault="00CD3545"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D3545" w:rsidRPr="00C5198D" w:rsidRDefault="00CD3545"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D3545" w:rsidRPr="00C5198D" w:rsidRDefault="00CD3545"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D3545" w:rsidRPr="00C5198D" w:rsidRDefault="00CD3545"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D3545" w:rsidRPr="00C5198D" w:rsidRDefault="00CD3545"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D3545" w:rsidRPr="00C5198D" w:rsidRDefault="00C5198D" w:rsidP="00C65923">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计算机</w:t>
            </w:r>
          </w:p>
        </w:tc>
      </w:tr>
      <w:tr w:rsidR="00C5198D" w:rsidRPr="00C5198D" w:rsidTr="00C5198D">
        <w:trPr>
          <w:trHeight w:val="319"/>
          <w:jc w:val="center"/>
        </w:trPr>
        <w:tc>
          <w:tcPr>
            <w:tcW w:w="851" w:type="dxa"/>
            <w:gridSpan w:val="2"/>
            <w:vMerge/>
            <w:tcBorders>
              <w:top w:val="single" w:sz="4" w:space="0" w:color="auto"/>
              <w:left w:val="double" w:sz="6" w:space="0" w:color="auto"/>
              <w:bottom w:val="nil"/>
              <w:right w:val="single" w:sz="4" w:space="0" w:color="000000"/>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无机及分析化学</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3.5</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1B6AC6"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60</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48</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D3545"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4</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化工系</w:t>
            </w:r>
          </w:p>
        </w:tc>
      </w:tr>
      <w:tr w:rsidR="00C5198D" w:rsidRPr="00C5198D" w:rsidTr="00C5198D">
        <w:trPr>
          <w:trHeight w:val="319"/>
          <w:jc w:val="center"/>
        </w:trPr>
        <w:tc>
          <w:tcPr>
            <w:tcW w:w="851" w:type="dxa"/>
            <w:gridSpan w:val="2"/>
            <w:vMerge/>
            <w:tcBorders>
              <w:top w:val="single" w:sz="4" w:space="0" w:color="auto"/>
              <w:left w:val="double" w:sz="6" w:space="0" w:color="auto"/>
              <w:bottom w:val="nil"/>
              <w:right w:val="single" w:sz="4" w:space="0" w:color="000000"/>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有机化学</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3.5</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1B6AC6"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60</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48</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1B6AC6"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12</w:t>
            </w: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w:t>
            </w: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化工系</w:t>
            </w:r>
          </w:p>
        </w:tc>
      </w:tr>
      <w:tr w:rsidR="00C5198D" w:rsidRPr="00C5198D" w:rsidTr="00C5198D">
        <w:trPr>
          <w:trHeight w:val="319"/>
          <w:jc w:val="center"/>
        </w:trPr>
        <w:tc>
          <w:tcPr>
            <w:tcW w:w="851" w:type="dxa"/>
            <w:gridSpan w:val="2"/>
            <w:vMerge/>
            <w:tcBorders>
              <w:top w:val="single" w:sz="4" w:space="0" w:color="auto"/>
              <w:left w:val="double" w:sz="6" w:space="0" w:color="auto"/>
              <w:bottom w:val="nil"/>
              <w:right w:val="single" w:sz="4" w:space="0" w:color="000000"/>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植物生物学</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48</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48</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C5198D" w:rsidRPr="00C5198D" w:rsidTr="00C5198D">
        <w:trPr>
          <w:trHeight w:val="319"/>
          <w:jc w:val="center"/>
        </w:trPr>
        <w:tc>
          <w:tcPr>
            <w:tcW w:w="851" w:type="dxa"/>
            <w:gridSpan w:val="2"/>
            <w:vMerge/>
            <w:tcBorders>
              <w:top w:val="single" w:sz="4" w:space="0" w:color="auto"/>
              <w:left w:val="double" w:sz="6" w:space="0" w:color="auto"/>
              <w:bottom w:val="nil"/>
              <w:right w:val="single" w:sz="4" w:space="0" w:color="000000"/>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动物生物学</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48</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48</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C5198D" w:rsidRPr="00C5198D" w:rsidTr="00C5198D">
        <w:trPr>
          <w:trHeight w:val="319"/>
          <w:jc w:val="center"/>
        </w:trPr>
        <w:tc>
          <w:tcPr>
            <w:tcW w:w="851" w:type="dxa"/>
            <w:gridSpan w:val="2"/>
            <w:vMerge/>
            <w:tcBorders>
              <w:top w:val="single" w:sz="4" w:space="0" w:color="auto"/>
              <w:left w:val="double" w:sz="6" w:space="0" w:color="auto"/>
              <w:bottom w:val="nil"/>
              <w:right w:val="single" w:sz="4" w:space="0" w:color="000000"/>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☆生物化学</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64</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64</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C5198D" w:rsidRPr="00C5198D" w:rsidTr="00C5198D">
        <w:trPr>
          <w:trHeight w:val="319"/>
          <w:jc w:val="center"/>
        </w:trPr>
        <w:tc>
          <w:tcPr>
            <w:tcW w:w="851" w:type="dxa"/>
            <w:gridSpan w:val="2"/>
            <w:vMerge/>
            <w:tcBorders>
              <w:top w:val="single" w:sz="4" w:space="0" w:color="auto"/>
              <w:left w:val="double" w:sz="6" w:space="0" w:color="auto"/>
              <w:bottom w:val="nil"/>
              <w:right w:val="single" w:sz="4" w:space="0" w:color="000000"/>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微生物学</w:t>
            </w:r>
          </w:p>
        </w:tc>
        <w:tc>
          <w:tcPr>
            <w:tcW w:w="57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708"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48</w:t>
            </w:r>
          </w:p>
        </w:tc>
        <w:tc>
          <w:tcPr>
            <w:tcW w:w="53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48</w:t>
            </w:r>
          </w:p>
        </w:tc>
        <w:tc>
          <w:tcPr>
            <w:tcW w:w="486"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C5198D" w:rsidRPr="00C5198D" w:rsidTr="00C5198D">
        <w:trPr>
          <w:trHeight w:val="289"/>
          <w:jc w:val="center"/>
        </w:trPr>
        <w:tc>
          <w:tcPr>
            <w:tcW w:w="3116" w:type="dxa"/>
            <w:gridSpan w:val="3"/>
            <w:tcBorders>
              <w:top w:val="single" w:sz="4" w:space="0" w:color="auto"/>
              <w:left w:val="double" w:sz="6" w:space="0" w:color="auto"/>
              <w:bottom w:val="double" w:sz="6" w:space="0" w:color="auto"/>
              <w:right w:val="single" w:sz="4" w:space="0" w:color="000000"/>
            </w:tcBorders>
            <w:shd w:val="clear" w:color="auto" w:fill="auto"/>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合计</w:t>
            </w:r>
          </w:p>
        </w:tc>
        <w:tc>
          <w:tcPr>
            <w:tcW w:w="576" w:type="dxa"/>
            <w:tcBorders>
              <w:top w:val="nil"/>
              <w:left w:val="nil"/>
              <w:bottom w:val="double" w:sz="6"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r w:rsidR="001B6AC6" w:rsidRPr="00C5198D">
              <w:rPr>
                <w:rFonts w:asciiTheme="minorEastAsia" w:eastAsiaTheme="minorEastAsia" w:hAnsiTheme="minorEastAsia" w:cs="宋体" w:hint="eastAsia"/>
                <w:bCs/>
                <w:color w:val="000000"/>
                <w:kern w:val="0"/>
                <w:sz w:val="18"/>
                <w:szCs w:val="18"/>
              </w:rPr>
              <w:t>4</w:t>
            </w:r>
          </w:p>
        </w:tc>
        <w:tc>
          <w:tcPr>
            <w:tcW w:w="708" w:type="dxa"/>
            <w:tcBorders>
              <w:top w:val="nil"/>
              <w:left w:val="nil"/>
              <w:bottom w:val="double" w:sz="6"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5</w:t>
            </w:r>
            <w:r w:rsidR="001B6AC6" w:rsidRPr="00C5198D">
              <w:rPr>
                <w:rFonts w:asciiTheme="minorEastAsia" w:eastAsiaTheme="minorEastAsia" w:hAnsiTheme="minorEastAsia" w:cs="宋体" w:hint="eastAsia"/>
                <w:bCs/>
                <w:color w:val="000000"/>
                <w:kern w:val="0"/>
                <w:sz w:val="18"/>
                <w:szCs w:val="18"/>
              </w:rPr>
              <w:t>60</w:t>
            </w:r>
          </w:p>
        </w:tc>
        <w:tc>
          <w:tcPr>
            <w:tcW w:w="533" w:type="dxa"/>
            <w:tcBorders>
              <w:top w:val="nil"/>
              <w:left w:val="nil"/>
              <w:bottom w:val="double" w:sz="6" w:space="0" w:color="auto"/>
              <w:right w:val="single" w:sz="4" w:space="0" w:color="auto"/>
            </w:tcBorders>
            <w:shd w:val="clear" w:color="auto" w:fill="auto"/>
            <w:noWrap/>
            <w:vAlign w:val="center"/>
          </w:tcPr>
          <w:p w:rsidR="00C65923" w:rsidRPr="00C5198D" w:rsidRDefault="001B6AC6"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512</w:t>
            </w:r>
          </w:p>
        </w:tc>
        <w:tc>
          <w:tcPr>
            <w:tcW w:w="486" w:type="dxa"/>
            <w:tcBorders>
              <w:top w:val="nil"/>
              <w:left w:val="nil"/>
              <w:bottom w:val="double" w:sz="6" w:space="0" w:color="auto"/>
              <w:right w:val="single" w:sz="4" w:space="0" w:color="auto"/>
            </w:tcBorders>
            <w:shd w:val="clear" w:color="auto" w:fill="auto"/>
            <w:noWrap/>
            <w:vAlign w:val="center"/>
          </w:tcPr>
          <w:p w:rsidR="00C65923" w:rsidRPr="00C5198D" w:rsidRDefault="001B6AC6"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48</w:t>
            </w:r>
          </w:p>
        </w:tc>
        <w:tc>
          <w:tcPr>
            <w:tcW w:w="396" w:type="dxa"/>
            <w:tcBorders>
              <w:top w:val="nil"/>
              <w:left w:val="nil"/>
              <w:bottom w:val="double" w:sz="6" w:space="0" w:color="auto"/>
              <w:right w:val="single" w:sz="4" w:space="0" w:color="auto"/>
            </w:tcBorders>
            <w:shd w:val="clear" w:color="auto" w:fill="auto"/>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double" w:sz="6"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12</w:t>
            </w:r>
          </w:p>
        </w:tc>
        <w:tc>
          <w:tcPr>
            <w:tcW w:w="423" w:type="dxa"/>
            <w:tcBorders>
              <w:top w:val="nil"/>
              <w:left w:val="nil"/>
              <w:bottom w:val="double" w:sz="6"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w:t>
            </w:r>
            <w:r w:rsidR="00402D44" w:rsidRPr="00C5198D">
              <w:rPr>
                <w:rFonts w:asciiTheme="minorEastAsia" w:eastAsiaTheme="minorEastAsia" w:hAnsiTheme="minorEastAsia" w:cs="宋体" w:hint="eastAsia"/>
                <w:bCs/>
                <w:color w:val="000000"/>
                <w:kern w:val="0"/>
                <w:sz w:val="18"/>
                <w:szCs w:val="18"/>
              </w:rPr>
              <w:t>3</w:t>
            </w:r>
          </w:p>
        </w:tc>
        <w:tc>
          <w:tcPr>
            <w:tcW w:w="450" w:type="dxa"/>
            <w:tcBorders>
              <w:top w:val="nil"/>
              <w:left w:val="nil"/>
              <w:bottom w:val="double" w:sz="6"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11</w:t>
            </w:r>
          </w:p>
        </w:tc>
        <w:tc>
          <w:tcPr>
            <w:tcW w:w="411" w:type="dxa"/>
            <w:tcBorders>
              <w:top w:val="nil"/>
              <w:left w:val="nil"/>
              <w:bottom w:val="double" w:sz="6"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477" w:type="dxa"/>
            <w:tcBorders>
              <w:top w:val="nil"/>
              <w:left w:val="nil"/>
              <w:bottom w:val="double" w:sz="6"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411" w:type="dxa"/>
            <w:tcBorders>
              <w:top w:val="nil"/>
              <w:left w:val="nil"/>
              <w:bottom w:val="double" w:sz="6"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423" w:type="dxa"/>
            <w:tcBorders>
              <w:top w:val="nil"/>
              <w:left w:val="nil"/>
              <w:bottom w:val="double" w:sz="6"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411" w:type="dxa"/>
            <w:tcBorders>
              <w:top w:val="nil"/>
              <w:left w:val="nil"/>
              <w:bottom w:val="double" w:sz="6" w:space="0" w:color="auto"/>
              <w:right w:val="single" w:sz="4" w:space="0" w:color="auto"/>
            </w:tcBorders>
            <w:shd w:val="clear" w:color="auto" w:fill="auto"/>
            <w:noWrap/>
            <w:vAlign w:val="center"/>
          </w:tcPr>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770" w:type="dxa"/>
            <w:tcBorders>
              <w:top w:val="nil"/>
              <w:left w:val="nil"/>
              <w:bottom w:val="double" w:sz="6" w:space="0" w:color="auto"/>
              <w:right w:val="double" w:sz="6"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r>
      <w:tr w:rsidR="00C5198D" w:rsidRPr="00C5198D" w:rsidTr="005855E1">
        <w:trPr>
          <w:trHeight w:val="300"/>
          <w:jc w:val="center"/>
        </w:trPr>
        <w:tc>
          <w:tcPr>
            <w:tcW w:w="851" w:type="dxa"/>
            <w:gridSpan w:val="2"/>
            <w:vMerge w:val="restart"/>
            <w:tcBorders>
              <w:top w:val="single" w:sz="4" w:space="0" w:color="auto"/>
              <w:left w:val="double" w:sz="6" w:space="0" w:color="auto"/>
              <w:right w:val="single" w:sz="4" w:space="0" w:color="000000"/>
            </w:tcBorders>
            <w:shd w:val="clear" w:color="auto" w:fill="auto"/>
            <w:vAlign w:val="center"/>
          </w:tcPr>
          <w:p w:rsidR="00C5198D" w:rsidRPr="00C5198D" w:rsidRDefault="00D84BEA"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专业</w:t>
            </w:r>
          </w:p>
          <w:p w:rsidR="00C5198D" w:rsidRPr="00C5198D" w:rsidRDefault="00D84BEA"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主干</w:t>
            </w:r>
          </w:p>
          <w:p w:rsidR="00C5198D" w:rsidRPr="00C5198D" w:rsidRDefault="00D84BEA"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必修</w:t>
            </w:r>
          </w:p>
          <w:p w:rsidR="00D84BEA" w:rsidRPr="00C5198D" w:rsidRDefault="00D84BEA"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课程</w:t>
            </w:r>
          </w:p>
        </w:tc>
        <w:tc>
          <w:tcPr>
            <w:tcW w:w="2265" w:type="dxa"/>
            <w:tcBorders>
              <w:top w:val="single" w:sz="4" w:space="0" w:color="auto"/>
              <w:left w:val="nil"/>
              <w:bottom w:val="single" w:sz="4" w:space="0" w:color="auto"/>
              <w:right w:val="single" w:sz="4" w:space="0" w:color="auto"/>
            </w:tcBorders>
            <w:shd w:val="clear" w:color="auto" w:fill="auto"/>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细胞生物学</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D84BEA" w:rsidRPr="00C5198D" w:rsidRDefault="00D84BEA" w:rsidP="001B6AC6">
            <w:pPr>
              <w:widowControl/>
              <w:jc w:val="righ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84BEA" w:rsidRPr="00C5198D" w:rsidRDefault="001B6AC6" w:rsidP="00C65923">
            <w:pPr>
              <w:widowControl/>
              <w:jc w:val="righ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48</w:t>
            </w:r>
          </w:p>
        </w:tc>
        <w:tc>
          <w:tcPr>
            <w:tcW w:w="533" w:type="dxa"/>
            <w:tcBorders>
              <w:top w:val="single" w:sz="4" w:space="0" w:color="auto"/>
              <w:left w:val="nil"/>
              <w:bottom w:val="sing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48</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vAlign w:val="center"/>
          </w:tcPr>
          <w:p w:rsidR="00D84BEA" w:rsidRPr="00C5198D" w:rsidRDefault="00D84BEA" w:rsidP="00C65923">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477" w:type="dxa"/>
            <w:tcBorders>
              <w:top w:val="single" w:sz="4" w:space="0" w:color="auto"/>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p>
        </w:tc>
        <w:tc>
          <w:tcPr>
            <w:tcW w:w="770" w:type="dxa"/>
            <w:tcBorders>
              <w:top w:val="single" w:sz="4" w:space="0" w:color="auto"/>
              <w:left w:val="nil"/>
              <w:bottom w:val="single" w:sz="4" w:space="0" w:color="auto"/>
              <w:right w:val="double" w:sz="6" w:space="0" w:color="auto"/>
            </w:tcBorders>
            <w:shd w:val="clear" w:color="auto" w:fill="auto"/>
            <w:noWrap/>
            <w:vAlign w:val="center"/>
          </w:tcPr>
          <w:p w:rsidR="00D84BEA" w:rsidRPr="00C5198D" w:rsidRDefault="00D84BEA"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C5198D" w:rsidRPr="00C5198D" w:rsidTr="00C5198D">
        <w:trPr>
          <w:trHeight w:val="300"/>
          <w:jc w:val="center"/>
        </w:trPr>
        <w:tc>
          <w:tcPr>
            <w:tcW w:w="851" w:type="dxa"/>
            <w:gridSpan w:val="2"/>
            <w:vMerge/>
            <w:tcBorders>
              <w:left w:val="double" w:sz="6" w:space="0" w:color="auto"/>
              <w:right w:val="single" w:sz="4" w:space="0" w:color="000000"/>
            </w:tcBorders>
            <w:vAlign w:val="center"/>
          </w:tcPr>
          <w:p w:rsidR="00D84BEA" w:rsidRPr="00C5198D" w:rsidRDefault="00D84BEA" w:rsidP="00C65923">
            <w:pPr>
              <w:jc w:val="center"/>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遗传学</w:t>
            </w:r>
          </w:p>
        </w:tc>
        <w:tc>
          <w:tcPr>
            <w:tcW w:w="576"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w:t>
            </w:r>
          </w:p>
        </w:tc>
        <w:tc>
          <w:tcPr>
            <w:tcW w:w="708"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48</w:t>
            </w:r>
          </w:p>
        </w:tc>
        <w:tc>
          <w:tcPr>
            <w:tcW w:w="533"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48</w:t>
            </w:r>
          </w:p>
        </w:tc>
        <w:tc>
          <w:tcPr>
            <w:tcW w:w="486"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D84BEA" w:rsidRPr="00C5198D" w:rsidRDefault="00D84BEA" w:rsidP="00C65923">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23"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50"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11"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77"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411"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23"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11"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D84BEA" w:rsidRPr="00C5198D" w:rsidRDefault="00D84BEA"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C5198D" w:rsidRPr="00C5198D" w:rsidTr="00C5198D">
        <w:trPr>
          <w:trHeight w:val="300"/>
          <w:jc w:val="center"/>
        </w:trPr>
        <w:tc>
          <w:tcPr>
            <w:tcW w:w="851" w:type="dxa"/>
            <w:gridSpan w:val="2"/>
            <w:vMerge/>
            <w:tcBorders>
              <w:left w:val="double" w:sz="6" w:space="0" w:color="auto"/>
              <w:right w:val="single" w:sz="4" w:space="0" w:color="000000"/>
            </w:tcBorders>
            <w:vAlign w:val="center"/>
          </w:tcPr>
          <w:p w:rsidR="00D84BEA" w:rsidRPr="00C5198D" w:rsidRDefault="00D84BEA" w:rsidP="00C65923">
            <w:pPr>
              <w:jc w:val="center"/>
              <w:rPr>
                <w:rFonts w:asciiTheme="minorEastAsia" w:eastAsiaTheme="minorEastAsia" w:hAnsiTheme="minorEastAsia" w:cs="宋体"/>
                <w:bCs/>
                <w:color w:val="000000"/>
                <w:kern w:val="0"/>
                <w:sz w:val="18"/>
                <w:szCs w:val="18"/>
              </w:rPr>
            </w:pPr>
          </w:p>
        </w:tc>
        <w:tc>
          <w:tcPr>
            <w:tcW w:w="2265" w:type="dxa"/>
            <w:tcBorders>
              <w:top w:val="nil"/>
              <w:left w:val="nil"/>
              <w:bottom w:val="single" w:sz="4" w:space="0" w:color="auto"/>
              <w:right w:val="single" w:sz="4" w:space="0" w:color="auto"/>
            </w:tcBorders>
            <w:shd w:val="clear" w:color="auto" w:fill="auto"/>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细胞工程</w:t>
            </w:r>
          </w:p>
        </w:tc>
        <w:tc>
          <w:tcPr>
            <w:tcW w:w="576" w:type="dxa"/>
            <w:tcBorders>
              <w:top w:val="nil"/>
              <w:left w:val="nil"/>
              <w:bottom w:val="single" w:sz="4" w:space="0" w:color="auto"/>
              <w:right w:val="single" w:sz="4" w:space="0" w:color="auto"/>
            </w:tcBorders>
            <w:shd w:val="clear" w:color="auto" w:fill="auto"/>
            <w:noWrap/>
            <w:vAlign w:val="center"/>
          </w:tcPr>
          <w:p w:rsidR="00D84BEA" w:rsidRPr="00C5198D" w:rsidRDefault="001B6AC6" w:rsidP="00C65923">
            <w:pPr>
              <w:widowControl/>
              <w:jc w:val="righ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D84BEA" w:rsidRPr="00C5198D" w:rsidRDefault="001B6AC6" w:rsidP="00C65923">
            <w:pPr>
              <w:widowControl/>
              <w:jc w:val="righ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33"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486"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D84BEA" w:rsidRPr="00C5198D" w:rsidRDefault="00D84BEA" w:rsidP="00C65923">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23"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50"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11"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77"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411"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23"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11" w:type="dxa"/>
            <w:tcBorders>
              <w:top w:val="nil"/>
              <w:left w:val="nil"/>
              <w:bottom w:val="sing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D84BEA" w:rsidRPr="00C5198D" w:rsidRDefault="00D84BEA"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C5198D" w:rsidRPr="00C5198D" w:rsidTr="005855E1">
        <w:trPr>
          <w:trHeight w:val="300"/>
          <w:jc w:val="center"/>
        </w:trPr>
        <w:tc>
          <w:tcPr>
            <w:tcW w:w="851" w:type="dxa"/>
            <w:gridSpan w:val="2"/>
            <w:vMerge/>
            <w:tcBorders>
              <w:left w:val="double" w:sz="6" w:space="0" w:color="auto"/>
              <w:bottom w:val="double" w:sz="4" w:space="0" w:color="auto"/>
              <w:right w:val="single" w:sz="4" w:space="0" w:color="000000"/>
            </w:tcBorders>
            <w:vAlign w:val="center"/>
          </w:tcPr>
          <w:p w:rsidR="00D84BEA" w:rsidRPr="00C5198D" w:rsidRDefault="00D84BEA" w:rsidP="00C65923">
            <w:pPr>
              <w:jc w:val="center"/>
              <w:rPr>
                <w:rFonts w:asciiTheme="minorEastAsia" w:eastAsiaTheme="minorEastAsia" w:hAnsiTheme="minorEastAsia" w:cs="宋体"/>
                <w:bCs/>
                <w:color w:val="000000"/>
                <w:kern w:val="0"/>
                <w:sz w:val="18"/>
                <w:szCs w:val="18"/>
              </w:rPr>
            </w:pPr>
          </w:p>
        </w:tc>
        <w:tc>
          <w:tcPr>
            <w:tcW w:w="2265" w:type="dxa"/>
            <w:tcBorders>
              <w:top w:val="nil"/>
              <w:left w:val="nil"/>
              <w:bottom w:val="double" w:sz="4" w:space="0" w:color="auto"/>
              <w:right w:val="single" w:sz="4" w:space="0" w:color="auto"/>
            </w:tcBorders>
            <w:shd w:val="clear" w:color="auto" w:fill="auto"/>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分子生物学</w:t>
            </w:r>
          </w:p>
        </w:tc>
        <w:tc>
          <w:tcPr>
            <w:tcW w:w="576" w:type="dxa"/>
            <w:tcBorders>
              <w:top w:val="nil"/>
              <w:left w:val="nil"/>
              <w:bottom w:val="doub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doub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33" w:type="dxa"/>
            <w:tcBorders>
              <w:top w:val="nil"/>
              <w:left w:val="nil"/>
              <w:bottom w:val="doub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486" w:type="dxa"/>
            <w:tcBorders>
              <w:top w:val="nil"/>
              <w:left w:val="nil"/>
              <w:bottom w:val="doub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396" w:type="dxa"/>
            <w:tcBorders>
              <w:top w:val="nil"/>
              <w:left w:val="nil"/>
              <w:bottom w:val="double" w:sz="4" w:space="0" w:color="auto"/>
              <w:right w:val="single" w:sz="4" w:space="0" w:color="auto"/>
            </w:tcBorders>
            <w:shd w:val="clear" w:color="auto" w:fill="auto"/>
            <w:vAlign w:val="center"/>
          </w:tcPr>
          <w:p w:rsidR="00D84BEA" w:rsidRPr="00C5198D" w:rsidRDefault="00D84BEA" w:rsidP="00C65923">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doub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 xml:space="preserve">　</w:t>
            </w:r>
          </w:p>
        </w:tc>
        <w:tc>
          <w:tcPr>
            <w:tcW w:w="423" w:type="dxa"/>
            <w:tcBorders>
              <w:top w:val="nil"/>
              <w:left w:val="nil"/>
              <w:bottom w:val="doub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 xml:space="preserve">　</w:t>
            </w:r>
          </w:p>
        </w:tc>
        <w:tc>
          <w:tcPr>
            <w:tcW w:w="450" w:type="dxa"/>
            <w:tcBorders>
              <w:top w:val="nil"/>
              <w:left w:val="nil"/>
              <w:bottom w:val="doub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 xml:space="preserve">　</w:t>
            </w:r>
          </w:p>
        </w:tc>
        <w:tc>
          <w:tcPr>
            <w:tcW w:w="411" w:type="dxa"/>
            <w:tcBorders>
              <w:top w:val="nil"/>
              <w:left w:val="nil"/>
              <w:bottom w:val="doub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 xml:space="preserve">　</w:t>
            </w:r>
          </w:p>
        </w:tc>
        <w:tc>
          <w:tcPr>
            <w:tcW w:w="477" w:type="dxa"/>
            <w:tcBorders>
              <w:top w:val="nil"/>
              <w:left w:val="nil"/>
              <w:bottom w:val="doub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c>
          <w:tcPr>
            <w:tcW w:w="411" w:type="dxa"/>
            <w:tcBorders>
              <w:top w:val="nil"/>
              <w:left w:val="nil"/>
              <w:bottom w:val="double" w:sz="4" w:space="0" w:color="auto"/>
              <w:right w:val="single" w:sz="4" w:space="0" w:color="auto"/>
            </w:tcBorders>
            <w:shd w:val="clear" w:color="auto" w:fill="auto"/>
            <w:noWrap/>
            <w:vAlign w:val="center"/>
          </w:tcPr>
          <w:p w:rsidR="00D84BEA" w:rsidRPr="00C5198D" w:rsidRDefault="00D84BEA" w:rsidP="00C65923">
            <w:pPr>
              <w:widowControl/>
              <w:jc w:val="righ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23" w:type="dxa"/>
            <w:tcBorders>
              <w:top w:val="nil"/>
              <w:left w:val="nil"/>
              <w:bottom w:val="double" w:sz="4" w:space="0" w:color="auto"/>
              <w:right w:val="single" w:sz="4" w:space="0" w:color="auto"/>
            </w:tcBorders>
            <w:shd w:val="clear" w:color="auto" w:fill="auto"/>
            <w:noWrap/>
            <w:vAlign w:val="center"/>
          </w:tcPr>
          <w:p w:rsidR="00D84BEA" w:rsidRPr="00C5198D" w:rsidRDefault="00D84BEA" w:rsidP="00C65923">
            <w:pPr>
              <w:widowControl/>
              <w:jc w:val="lef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 xml:space="preserve">　</w:t>
            </w:r>
          </w:p>
        </w:tc>
        <w:tc>
          <w:tcPr>
            <w:tcW w:w="411" w:type="dxa"/>
            <w:tcBorders>
              <w:top w:val="nil"/>
              <w:left w:val="nil"/>
              <w:bottom w:val="double" w:sz="4" w:space="0" w:color="auto"/>
              <w:right w:val="single" w:sz="4" w:space="0" w:color="auto"/>
            </w:tcBorders>
            <w:shd w:val="clear" w:color="auto" w:fill="auto"/>
            <w:noWrap/>
            <w:vAlign w:val="center"/>
          </w:tcPr>
          <w:p w:rsidR="00D84BEA" w:rsidRPr="00C5198D" w:rsidRDefault="00D84BEA" w:rsidP="00C65923">
            <w:pPr>
              <w:widowControl/>
              <w:jc w:val="center"/>
              <w:rPr>
                <w:rFonts w:asciiTheme="minorEastAsia" w:eastAsiaTheme="minorEastAsia" w:hAnsiTheme="minorEastAsia" w:cs="宋体"/>
                <w:bCs/>
                <w:kern w:val="0"/>
                <w:sz w:val="18"/>
                <w:szCs w:val="18"/>
              </w:rPr>
            </w:pPr>
          </w:p>
        </w:tc>
        <w:tc>
          <w:tcPr>
            <w:tcW w:w="770" w:type="dxa"/>
            <w:tcBorders>
              <w:top w:val="nil"/>
              <w:left w:val="nil"/>
              <w:bottom w:val="double" w:sz="4" w:space="0" w:color="auto"/>
              <w:right w:val="double" w:sz="6" w:space="0" w:color="auto"/>
            </w:tcBorders>
            <w:shd w:val="clear" w:color="auto" w:fill="auto"/>
            <w:noWrap/>
            <w:vAlign w:val="center"/>
          </w:tcPr>
          <w:p w:rsidR="00D84BEA" w:rsidRPr="00C5198D" w:rsidRDefault="00D84BEA"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bl>
    <w:p w:rsidR="005855E1" w:rsidRDefault="005855E1"/>
    <w:tbl>
      <w:tblPr>
        <w:tblW w:w="9931" w:type="dxa"/>
        <w:jc w:val="center"/>
        <w:tblLook w:val="0000" w:firstRow="0" w:lastRow="0" w:firstColumn="0" w:lastColumn="0" w:noHBand="0" w:noVBand="0"/>
      </w:tblPr>
      <w:tblGrid>
        <w:gridCol w:w="709"/>
        <w:gridCol w:w="2328"/>
        <w:gridCol w:w="541"/>
        <w:gridCol w:w="708"/>
        <w:gridCol w:w="576"/>
        <w:gridCol w:w="486"/>
        <w:gridCol w:w="396"/>
        <w:gridCol w:w="411"/>
        <w:gridCol w:w="423"/>
        <w:gridCol w:w="450"/>
        <w:gridCol w:w="411"/>
        <w:gridCol w:w="477"/>
        <w:gridCol w:w="411"/>
        <w:gridCol w:w="423"/>
        <w:gridCol w:w="411"/>
        <w:gridCol w:w="770"/>
      </w:tblGrid>
      <w:tr w:rsidR="00C55309" w:rsidRPr="00C5198D" w:rsidTr="00C55309">
        <w:trPr>
          <w:trHeight w:val="300"/>
          <w:jc w:val="center"/>
        </w:trPr>
        <w:tc>
          <w:tcPr>
            <w:tcW w:w="709" w:type="dxa"/>
            <w:vMerge w:val="restart"/>
            <w:tcBorders>
              <w:top w:val="double" w:sz="4" w:space="0" w:color="auto"/>
              <w:left w:val="double" w:sz="6" w:space="0" w:color="auto"/>
              <w:bottom w:val="single" w:sz="4" w:space="0" w:color="000000"/>
              <w:right w:val="single" w:sz="4" w:space="0" w:color="000000"/>
            </w:tcBorders>
            <w:shd w:val="clear" w:color="auto" w:fill="auto"/>
            <w:vAlign w:val="center"/>
          </w:tcPr>
          <w:p w:rsidR="00C5198D"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lastRenderedPageBreak/>
              <w:t>课程</w:t>
            </w:r>
          </w:p>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类别</w:t>
            </w:r>
          </w:p>
        </w:tc>
        <w:tc>
          <w:tcPr>
            <w:tcW w:w="2328" w:type="dxa"/>
            <w:vMerge w:val="restart"/>
            <w:tcBorders>
              <w:top w:val="double" w:sz="4" w:space="0" w:color="auto"/>
              <w:left w:val="single" w:sz="4" w:space="0" w:color="auto"/>
              <w:bottom w:val="single" w:sz="4" w:space="0" w:color="000000"/>
              <w:right w:val="single" w:sz="4" w:space="0" w:color="auto"/>
            </w:tcBorders>
            <w:shd w:val="clear" w:color="auto" w:fill="auto"/>
            <w:vAlign w:val="center"/>
          </w:tcPr>
          <w:p w:rsid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课 程</w:t>
            </w:r>
          </w:p>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名 称</w:t>
            </w:r>
          </w:p>
        </w:tc>
        <w:tc>
          <w:tcPr>
            <w:tcW w:w="541" w:type="dxa"/>
            <w:vMerge w:val="restart"/>
            <w:tcBorders>
              <w:top w:val="double" w:sz="4" w:space="0" w:color="auto"/>
              <w:left w:val="single" w:sz="4" w:space="0" w:color="auto"/>
              <w:bottom w:val="single" w:sz="4" w:space="0" w:color="000000"/>
              <w:right w:val="single" w:sz="4" w:space="0" w:color="auto"/>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学分</w:t>
            </w:r>
          </w:p>
        </w:tc>
        <w:tc>
          <w:tcPr>
            <w:tcW w:w="708" w:type="dxa"/>
            <w:vMerge w:val="restart"/>
            <w:tcBorders>
              <w:top w:val="double" w:sz="4" w:space="0" w:color="auto"/>
              <w:left w:val="single" w:sz="4" w:space="0" w:color="auto"/>
              <w:bottom w:val="single" w:sz="4" w:space="0" w:color="000000"/>
              <w:right w:val="single" w:sz="4" w:space="0" w:color="auto"/>
            </w:tcBorders>
            <w:shd w:val="clear" w:color="auto" w:fill="auto"/>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总学时</w:t>
            </w:r>
          </w:p>
        </w:tc>
        <w:tc>
          <w:tcPr>
            <w:tcW w:w="576" w:type="dxa"/>
            <w:vMerge w:val="restart"/>
            <w:tcBorders>
              <w:top w:val="double" w:sz="4" w:space="0" w:color="auto"/>
              <w:left w:val="single" w:sz="4" w:space="0" w:color="auto"/>
              <w:bottom w:val="single" w:sz="4" w:space="0" w:color="000000"/>
              <w:right w:val="single" w:sz="4" w:space="0" w:color="auto"/>
            </w:tcBorders>
            <w:shd w:val="clear" w:color="auto" w:fill="auto"/>
            <w:vAlign w:val="center"/>
          </w:tcPr>
          <w:p w:rsidR="00C65923" w:rsidRPr="00C5198D" w:rsidRDefault="00C65923" w:rsidP="005855E1">
            <w:pPr>
              <w:widowControl/>
              <w:spacing w:line="24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理论教学</w:t>
            </w:r>
          </w:p>
        </w:tc>
        <w:tc>
          <w:tcPr>
            <w:tcW w:w="486" w:type="dxa"/>
            <w:vMerge w:val="restart"/>
            <w:tcBorders>
              <w:top w:val="double" w:sz="4" w:space="0" w:color="auto"/>
              <w:left w:val="single" w:sz="4" w:space="0" w:color="auto"/>
              <w:bottom w:val="single" w:sz="4" w:space="0" w:color="000000"/>
              <w:right w:val="single" w:sz="4" w:space="0" w:color="auto"/>
            </w:tcBorders>
            <w:shd w:val="clear" w:color="auto" w:fill="auto"/>
            <w:vAlign w:val="center"/>
          </w:tcPr>
          <w:p w:rsidR="00C65923" w:rsidRPr="00C5198D" w:rsidRDefault="00C65923" w:rsidP="005855E1">
            <w:pPr>
              <w:widowControl/>
              <w:spacing w:line="24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实践教学</w:t>
            </w:r>
          </w:p>
        </w:tc>
        <w:tc>
          <w:tcPr>
            <w:tcW w:w="396" w:type="dxa"/>
            <w:vMerge w:val="restart"/>
            <w:tcBorders>
              <w:top w:val="double" w:sz="4" w:space="0" w:color="auto"/>
              <w:left w:val="single" w:sz="4" w:space="0" w:color="auto"/>
              <w:bottom w:val="single" w:sz="4" w:space="0" w:color="000000"/>
              <w:right w:val="single" w:sz="4" w:space="0" w:color="auto"/>
            </w:tcBorders>
            <w:shd w:val="clear" w:color="auto" w:fill="auto"/>
            <w:vAlign w:val="center"/>
          </w:tcPr>
          <w:p w:rsidR="00C65923" w:rsidRPr="00C5198D" w:rsidRDefault="00C65923" w:rsidP="005855E1">
            <w:pPr>
              <w:widowControl/>
              <w:spacing w:line="240" w:lineRule="exact"/>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考核方式</w:t>
            </w:r>
          </w:p>
        </w:tc>
        <w:tc>
          <w:tcPr>
            <w:tcW w:w="3417" w:type="dxa"/>
            <w:gridSpan w:val="8"/>
            <w:tcBorders>
              <w:top w:val="double" w:sz="4" w:space="0" w:color="auto"/>
              <w:left w:val="nil"/>
              <w:bottom w:val="single" w:sz="4" w:space="0" w:color="auto"/>
              <w:right w:val="single" w:sz="4" w:space="0" w:color="000000"/>
            </w:tcBorders>
            <w:shd w:val="clear" w:color="auto" w:fill="auto"/>
            <w:noWrap/>
            <w:vAlign w:val="center"/>
          </w:tcPr>
          <w:p w:rsidR="00C65923" w:rsidRPr="00C5198D" w:rsidRDefault="00C65923"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开 课 学 期 及 周 学 时</w:t>
            </w:r>
          </w:p>
        </w:tc>
        <w:tc>
          <w:tcPr>
            <w:tcW w:w="770" w:type="dxa"/>
            <w:vMerge w:val="restart"/>
            <w:tcBorders>
              <w:top w:val="double" w:sz="4" w:space="0" w:color="auto"/>
              <w:left w:val="single" w:sz="4" w:space="0" w:color="auto"/>
              <w:bottom w:val="single" w:sz="4" w:space="0" w:color="000000"/>
              <w:right w:val="double" w:sz="6" w:space="0" w:color="auto"/>
            </w:tcBorders>
            <w:shd w:val="clear" w:color="auto" w:fill="auto"/>
            <w:vAlign w:val="center"/>
          </w:tcPr>
          <w:p w:rsidR="00C5198D"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开课</w:t>
            </w:r>
          </w:p>
          <w:p w:rsidR="00C65923" w:rsidRPr="00C5198D" w:rsidRDefault="00C65923"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单位</w:t>
            </w:r>
          </w:p>
        </w:tc>
      </w:tr>
      <w:tr w:rsidR="00C5198D" w:rsidRPr="00C5198D" w:rsidTr="00C55309">
        <w:trPr>
          <w:trHeight w:val="405"/>
          <w:jc w:val="center"/>
        </w:trPr>
        <w:tc>
          <w:tcPr>
            <w:tcW w:w="709" w:type="dxa"/>
            <w:vMerge/>
            <w:tcBorders>
              <w:top w:val="nil"/>
              <w:left w:val="double" w:sz="6" w:space="0" w:color="auto"/>
              <w:bottom w:val="single" w:sz="4" w:space="0" w:color="000000"/>
              <w:right w:val="single" w:sz="4" w:space="0" w:color="000000"/>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2328"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541"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576"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396" w:type="dxa"/>
            <w:vMerge/>
            <w:tcBorders>
              <w:top w:val="nil"/>
              <w:left w:val="single" w:sz="4" w:space="0" w:color="auto"/>
              <w:bottom w:val="single" w:sz="4" w:space="0" w:color="000000"/>
              <w:right w:val="single" w:sz="4"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一</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二</w:t>
            </w:r>
          </w:p>
        </w:tc>
        <w:tc>
          <w:tcPr>
            <w:tcW w:w="450"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三</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四</w:t>
            </w:r>
          </w:p>
        </w:tc>
        <w:tc>
          <w:tcPr>
            <w:tcW w:w="477"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五</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六</w:t>
            </w:r>
          </w:p>
        </w:tc>
        <w:tc>
          <w:tcPr>
            <w:tcW w:w="423"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七</w:t>
            </w:r>
          </w:p>
        </w:tc>
        <w:tc>
          <w:tcPr>
            <w:tcW w:w="411" w:type="dxa"/>
            <w:tcBorders>
              <w:top w:val="nil"/>
              <w:left w:val="nil"/>
              <w:bottom w:val="single" w:sz="4" w:space="0" w:color="auto"/>
              <w:right w:val="single" w:sz="4" w:space="0" w:color="auto"/>
            </w:tcBorders>
            <w:shd w:val="clear" w:color="auto" w:fill="auto"/>
            <w:noWrap/>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八</w:t>
            </w:r>
          </w:p>
        </w:tc>
        <w:tc>
          <w:tcPr>
            <w:tcW w:w="770" w:type="dxa"/>
            <w:vMerge/>
            <w:tcBorders>
              <w:top w:val="nil"/>
              <w:left w:val="single" w:sz="4" w:space="0" w:color="auto"/>
              <w:bottom w:val="single" w:sz="4" w:space="0" w:color="000000"/>
              <w:right w:val="double" w:sz="6" w:space="0" w:color="auto"/>
            </w:tcBorders>
            <w:vAlign w:val="center"/>
          </w:tcPr>
          <w:p w:rsidR="00C65923" w:rsidRPr="00C5198D" w:rsidRDefault="00C65923" w:rsidP="00C65923">
            <w:pPr>
              <w:widowControl/>
              <w:jc w:val="left"/>
              <w:rPr>
                <w:rFonts w:asciiTheme="minorEastAsia" w:eastAsiaTheme="minorEastAsia" w:hAnsiTheme="minorEastAsia" w:cs="宋体"/>
                <w:bCs/>
                <w:color w:val="000000"/>
                <w:kern w:val="0"/>
                <w:sz w:val="18"/>
                <w:szCs w:val="18"/>
              </w:rPr>
            </w:pPr>
          </w:p>
        </w:tc>
      </w:tr>
      <w:tr w:rsidR="005855E1" w:rsidRPr="00C5198D" w:rsidTr="00C55309">
        <w:trPr>
          <w:trHeight w:val="167"/>
          <w:jc w:val="center"/>
        </w:trPr>
        <w:tc>
          <w:tcPr>
            <w:tcW w:w="709" w:type="dxa"/>
            <w:vMerge w:val="restart"/>
            <w:tcBorders>
              <w:top w:val="nil"/>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single" w:sz="4" w:space="0" w:color="auto"/>
              <w:bottom w:val="single" w:sz="4" w:space="0" w:color="000000"/>
              <w:right w:val="single" w:sz="4" w:space="0" w:color="auto"/>
            </w:tcBorders>
            <w:vAlign w:val="center"/>
          </w:tcPr>
          <w:p w:rsidR="005855E1" w:rsidRPr="00C5198D" w:rsidRDefault="005855E1" w:rsidP="00BE7C5D">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发酵工程</w:t>
            </w:r>
          </w:p>
        </w:tc>
        <w:tc>
          <w:tcPr>
            <w:tcW w:w="541"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48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ind w:right="90"/>
              <w:jc w:val="center"/>
              <w:rPr>
                <w:rFonts w:asciiTheme="minorEastAsia" w:eastAsiaTheme="minorEastAsia" w:hAnsiTheme="minorEastAsia" w:cs="宋体"/>
                <w:bCs/>
                <w:kern w:val="0"/>
                <w:sz w:val="18"/>
                <w:szCs w:val="18"/>
              </w:rPr>
            </w:pPr>
          </w:p>
        </w:tc>
        <w:tc>
          <w:tcPr>
            <w:tcW w:w="39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770" w:type="dxa"/>
            <w:tcBorders>
              <w:top w:val="nil"/>
              <w:left w:val="single" w:sz="4" w:space="0" w:color="auto"/>
              <w:bottom w:val="single" w:sz="4" w:space="0" w:color="000000"/>
              <w:right w:val="double" w:sz="6" w:space="0" w:color="auto"/>
            </w:tcBorders>
            <w:vAlign w:val="center"/>
          </w:tcPr>
          <w:p w:rsidR="005855E1" w:rsidRPr="00C5198D" w:rsidRDefault="005855E1" w:rsidP="00BE7C5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167"/>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single" w:sz="4" w:space="0" w:color="auto"/>
              <w:bottom w:val="single" w:sz="4" w:space="0" w:color="000000"/>
              <w:right w:val="single" w:sz="4" w:space="0" w:color="auto"/>
            </w:tcBorders>
            <w:vAlign w:val="center"/>
          </w:tcPr>
          <w:p w:rsidR="005855E1" w:rsidRPr="00C5198D" w:rsidRDefault="005855E1" w:rsidP="00BE7C5D">
            <w:pPr>
              <w:widowControl/>
              <w:jc w:val="left"/>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生物工程下游技术</w:t>
            </w:r>
          </w:p>
        </w:tc>
        <w:tc>
          <w:tcPr>
            <w:tcW w:w="541"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48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p>
        </w:tc>
        <w:tc>
          <w:tcPr>
            <w:tcW w:w="39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770" w:type="dxa"/>
            <w:tcBorders>
              <w:top w:val="nil"/>
              <w:left w:val="single" w:sz="4" w:space="0" w:color="auto"/>
              <w:bottom w:val="single" w:sz="4" w:space="0" w:color="000000"/>
              <w:right w:val="double" w:sz="6" w:space="0" w:color="auto"/>
            </w:tcBorders>
            <w:vAlign w:val="center"/>
          </w:tcPr>
          <w:p w:rsidR="005855E1" w:rsidRPr="00C5198D" w:rsidRDefault="005855E1" w:rsidP="00BE7C5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167"/>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single" w:sz="4" w:space="0" w:color="auto"/>
              <w:bottom w:val="single" w:sz="4" w:space="0" w:color="000000"/>
              <w:right w:val="single" w:sz="4" w:space="0" w:color="auto"/>
            </w:tcBorders>
            <w:vAlign w:val="center"/>
          </w:tcPr>
          <w:p w:rsidR="005855E1" w:rsidRPr="00C5198D" w:rsidRDefault="005855E1" w:rsidP="00BE7C5D">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酶工程</w:t>
            </w:r>
          </w:p>
        </w:tc>
        <w:tc>
          <w:tcPr>
            <w:tcW w:w="541"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48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39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770" w:type="dxa"/>
            <w:tcBorders>
              <w:top w:val="nil"/>
              <w:left w:val="single" w:sz="4" w:space="0" w:color="auto"/>
              <w:bottom w:val="single" w:sz="4" w:space="0" w:color="000000"/>
              <w:right w:val="double" w:sz="6" w:space="0" w:color="auto"/>
            </w:tcBorders>
            <w:vAlign w:val="center"/>
          </w:tcPr>
          <w:p w:rsidR="005855E1" w:rsidRPr="00C5198D" w:rsidRDefault="005855E1" w:rsidP="00BE7C5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167"/>
          <w:jc w:val="center"/>
        </w:trPr>
        <w:tc>
          <w:tcPr>
            <w:tcW w:w="709" w:type="dxa"/>
            <w:vMerge/>
            <w:tcBorders>
              <w:left w:val="double" w:sz="6" w:space="0" w:color="auto"/>
              <w:bottom w:val="single" w:sz="4" w:space="0" w:color="000000"/>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single" w:sz="4" w:space="0" w:color="auto"/>
              <w:bottom w:val="single" w:sz="4" w:space="0" w:color="000000"/>
              <w:right w:val="single" w:sz="4" w:space="0" w:color="auto"/>
            </w:tcBorders>
            <w:vAlign w:val="center"/>
          </w:tcPr>
          <w:p w:rsidR="005855E1" w:rsidRPr="00C5198D" w:rsidRDefault="005855E1" w:rsidP="00BE7C5D">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基因工程</w:t>
            </w:r>
          </w:p>
        </w:tc>
        <w:tc>
          <w:tcPr>
            <w:tcW w:w="541"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48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39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770" w:type="dxa"/>
            <w:tcBorders>
              <w:top w:val="nil"/>
              <w:left w:val="single" w:sz="4" w:space="0" w:color="auto"/>
              <w:bottom w:val="single" w:sz="4" w:space="0" w:color="000000"/>
              <w:right w:val="double" w:sz="6" w:space="0" w:color="auto"/>
            </w:tcBorders>
            <w:vAlign w:val="center"/>
          </w:tcPr>
          <w:p w:rsidR="005855E1" w:rsidRPr="00C5198D" w:rsidRDefault="005855E1" w:rsidP="00BE7C5D">
            <w:pPr>
              <w:widowControl/>
              <w:jc w:val="center"/>
              <w:rPr>
                <w:rFonts w:asciiTheme="minorEastAsia" w:eastAsiaTheme="minorEastAsia" w:hAnsiTheme="minorEastAsia" w:cs="宋体"/>
                <w:bCs/>
                <w:color w:val="000000"/>
                <w:kern w:val="0"/>
                <w:sz w:val="18"/>
                <w:szCs w:val="18"/>
              </w:rPr>
            </w:pPr>
          </w:p>
        </w:tc>
      </w:tr>
      <w:tr w:rsidR="005855E1" w:rsidRPr="00C5198D" w:rsidTr="00C55309">
        <w:trPr>
          <w:trHeight w:val="167"/>
          <w:jc w:val="center"/>
        </w:trPr>
        <w:tc>
          <w:tcPr>
            <w:tcW w:w="3037" w:type="dxa"/>
            <w:gridSpan w:val="2"/>
            <w:tcBorders>
              <w:top w:val="nil"/>
              <w:left w:val="double" w:sz="6" w:space="0" w:color="auto"/>
              <w:bottom w:val="single" w:sz="4" w:space="0" w:color="000000"/>
              <w:right w:val="single" w:sz="4" w:space="0" w:color="auto"/>
            </w:tcBorders>
            <w:vAlign w:val="center"/>
          </w:tcPr>
          <w:p w:rsidR="005855E1" w:rsidRPr="00C5198D" w:rsidRDefault="005855E1" w:rsidP="00AA5D24">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合计</w:t>
            </w:r>
          </w:p>
        </w:tc>
        <w:tc>
          <w:tcPr>
            <w:tcW w:w="541"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18</w:t>
            </w:r>
          </w:p>
        </w:tc>
        <w:tc>
          <w:tcPr>
            <w:tcW w:w="708"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288</w:t>
            </w:r>
          </w:p>
        </w:tc>
        <w:tc>
          <w:tcPr>
            <w:tcW w:w="57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288</w:t>
            </w:r>
          </w:p>
        </w:tc>
        <w:tc>
          <w:tcPr>
            <w:tcW w:w="48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396" w:type="dxa"/>
            <w:tcBorders>
              <w:top w:val="nil"/>
              <w:left w:val="single" w:sz="4" w:space="0" w:color="auto"/>
              <w:bottom w:val="single" w:sz="4" w:space="0" w:color="000000"/>
              <w:right w:val="single" w:sz="4" w:space="0" w:color="auto"/>
            </w:tcBorders>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5</w:t>
            </w: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8</w:t>
            </w: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5855E1">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770" w:type="dxa"/>
            <w:tcBorders>
              <w:top w:val="nil"/>
              <w:left w:val="single" w:sz="4" w:space="0" w:color="auto"/>
              <w:bottom w:val="single" w:sz="4" w:space="0" w:color="000000"/>
              <w:right w:val="double" w:sz="6" w:space="0" w:color="auto"/>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r>
      <w:tr w:rsidR="005855E1" w:rsidRPr="00C5198D" w:rsidTr="00C55309">
        <w:trPr>
          <w:trHeight w:val="390"/>
          <w:jc w:val="center"/>
        </w:trPr>
        <w:tc>
          <w:tcPr>
            <w:tcW w:w="709" w:type="dxa"/>
            <w:vMerge w:val="restart"/>
            <w:tcBorders>
              <w:top w:val="single" w:sz="4" w:space="0" w:color="auto"/>
              <w:left w:val="double" w:sz="6" w:space="0" w:color="auto"/>
              <w:bottom w:val="single" w:sz="4" w:space="0" w:color="000000"/>
              <w:right w:val="single" w:sz="4" w:space="0" w:color="000000"/>
            </w:tcBorders>
            <w:shd w:val="clear" w:color="auto" w:fill="auto"/>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博雅</w:t>
            </w:r>
          </w:p>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限选</w:t>
            </w:r>
          </w:p>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课程</w:t>
            </w:r>
          </w:p>
        </w:tc>
        <w:tc>
          <w:tcPr>
            <w:tcW w:w="9222" w:type="dxa"/>
            <w:gridSpan w:val="15"/>
            <w:tcBorders>
              <w:top w:val="nil"/>
              <w:left w:val="nil"/>
              <w:bottom w:val="single" w:sz="4" w:space="0" w:color="auto"/>
              <w:right w:val="double" w:sz="6" w:space="0" w:color="000000"/>
            </w:tcBorders>
            <w:shd w:val="clear" w:color="auto" w:fill="auto"/>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学生选修博雅核心限选课程6学分，选修博雅一般任选课程4.5学分,综合素质系列不得少于1.5学分</w:t>
            </w:r>
          </w:p>
        </w:tc>
      </w:tr>
      <w:tr w:rsidR="005855E1" w:rsidRPr="00C5198D" w:rsidTr="00C55309">
        <w:trPr>
          <w:trHeight w:val="300"/>
          <w:jc w:val="center"/>
        </w:trPr>
        <w:tc>
          <w:tcPr>
            <w:tcW w:w="709" w:type="dxa"/>
            <w:vMerge/>
            <w:tcBorders>
              <w:top w:val="single" w:sz="4" w:space="0" w:color="auto"/>
              <w:left w:val="double" w:sz="6" w:space="0" w:color="auto"/>
              <w:bottom w:val="single" w:sz="4" w:space="0" w:color="000000"/>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博雅核心限选课程</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96</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96</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r>
      <w:tr w:rsidR="005855E1" w:rsidRPr="00C5198D" w:rsidTr="00C55309">
        <w:trPr>
          <w:trHeight w:val="300"/>
          <w:jc w:val="center"/>
        </w:trPr>
        <w:tc>
          <w:tcPr>
            <w:tcW w:w="709" w:type="dxa"/>
            <w:vMerge/>
            <w:tcBorders>
              <w:top w:val="single" w:sz="4" w:space="0" w:color="auto"/>
              <w:left w:val="double" w:sz="6" w:space="0" w:color="auto"/>
              <w:bottom w:val="single" w:sz="4" w:space="0" w:color="000000"/>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博雅一般任选课程</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4.5</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72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72</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r>
      <w:tr w:rsidR="00C55309" w:rsidRPr="00C5198D" w:rsidTr="00C55309">
        <w:trPr>
          <w:trHeight w:val="300"/>
          <w:jc w:val="center"/>
        </w:trPr>
        <w:tc>
          <w:tcPr>
            <w:tcW w:w="709" w:type="dxa"/>
            <w:vMerge/>
            <w:tcBorders>
              <w:top w:val="single" w:sz="4" w:space="0" w:color="auto"/>
              <w:left w:val="double" w:sz="6" w:space="0" w:color="auto"/>
              <w:bottom w:val="single" w:sz="4" w:space="0" w:color="000000"/>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综合素质系列</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38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每参与一次讲座获0.15分</w:t>
            </w:r>
          </w:p>
        </w:tc>
        <w:tc>
          <w:tcPr>
            <w:tcW w:w="770" w:type="dxa"/>
            <w:tcBorders>
              <w:top w:val="single" w:sz="4" w:space="0" w:color="auto"/>
              <w:left w:val="single" w:sz="4" w:space="0" w:color="auto"/>
              <w:bottom w:val="single" w:sz="4" w:space="0" w:color="auto"/>
              <w:right w:val="double" w:sz="6"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r>
      <w:tr w:rsidR="005855E1" w:rsidRPr="00C5198D" w:rsidTr="00C55309">
        <w:trPr>
          <w:trHeight w:val="289"/>
          <w:jc w:val="center"/>
        </w:trPr>
        <w:tc>
          <w:tcPr>
            <w:tcW w:w="3037"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合计</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168</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168</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r>
      <w:tr w:rsidR="005855E1" w:rsidRPr="00C5198D" w:rsidTr="00C55309">
        <w:trPr>
          <w:trHeight w:val="289"/>
          <w:jc w:val="center"/>
        </w:trPr>
        <w:tc>
          <w:tcPr>
            <w:tcW w:w="709" w:type="dxa"/>
            <w:vMerge w:val="restart"/>
            <w:tcBorders>
              <w:top w:val="single" w:sz="4" w:space="0" w:color="auto"/>
              <w:left w:val="double" w:sz="6" w:space="0" w:color="auto"/>
              <w:bottom w:val="single" w:sz="4" w:space="0" w:color="000000"/>
              <w:right w:val="nil"/>
            </w:tcBorders>
            <w:shd w:val="clear" w:color="auto" w:fill="auto"/>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专业</w:t>
            </w:r>
          </w:p>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限选</w:t>
            </w:r>
          </w:p>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课程</w:t>
            </w:r>
          </w:p>
        </w:tc>
        <w:tc>
          <w:tcPr>
            <w:tcW w:w="9222" w:type="dxa"/>
            <w:gridSpan w:val="15"/>
            <w:tcBorders>
              <w:top w:val="single" w:sz="4" w:space="0" w:color="auto"/>
              <w:left w:val="single" w:sz="4" w:space="0" w:color="auto"/>
              <w:bottom w:val="single" w:sz="4" w:space="0" w:color="auto"/>
              <w:right w:val="double" w:sz="6" w:space="0" w:color="000000"/>
            </w:tcBorders>
            <w:shd w:val="clear" w:color="auto" w:fill="auto"/>
            <w:noWrap/>
            <w:vAlign w:val="center"/>
          </w:tcPr>
          <w:p w:rsidR="005855E1" w:rsidRPr="00C5198D" w:rsidRDefault="005855E1" w:rsidP="001B6AC6">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在下列开设课程中限选9学分</w:t>
            </w:r>
          </w:p>
        </w:tc>
      </w:tr>
      <w:tr w:rsidR="005855E1" w:rsidRPr="00C5198D" w:rsidTr="00C55309">
        <w:trPr>
          <w:trHeight w:val="300"/>
          <w:jc w:val="center"/>
        </w:trPr>
        <w:tc>
          <w:tcPr>
            <w:tcW w:w="709" w:type="dxa"/>
            <w:vMerge/>
            <w:tcBorders>
              <w:top w:val="single" w:sz="4" w:space="0" w:color="auto"/>
              <w:left w:val="double" w:sz="6" w:space="0" w:color="auto"/>
              <w:bottom w:val="single" w:sz="4" w:space="0" w:color="000000"/>
              <w:right w:val="nil"/>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single" w:sz="4" w:space="0" w:color="auto"/>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生物信息学</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12</w:t>
            </w:r>
          </w:p>
        </w:tc>
        <w:tc>
          <w:tcPr>
            <w:tcW w:w="396" w:type="dxa"/>
            <w:tcBorders>
              <w:top w:val="nil"/>
              <w:left w:val="nil"/>
              <w:bottom w:val="single" w:sz="4" w:space="0" w:color="auto"/>
              <w:right w:val="single" w:sz="4" w:space="0" w:color="auto"/>
            </w:tcBorders>
            <w:shd w:val="clear" w:color="auto" w:fill="auto"/>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w:t>
            </w: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300"/>
          <w:jc w:val="center"/>
        </w:trPr>
        <w:tc>
          <w:tcPr>
            <w:tcW w:w="709" w:type="dxa"/>
            <w:vMerge/>
            <w:tcBorders>
              <w:top w:val="single" w:sz="4" w:space="0" w:color="auto"/>
              <w:left w:val="double" w:sz="6" w:space="0" w:color="auto"/>
              <w:bottom w:val="single" w:sz="4" w:space="0" w:color="000000"/>
              <w:right w:val="nil"/>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single" w:sz="4" w:space="0" w:color="auto"/>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◎专业英语</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nil"/>
              <w:right w:val="nil"/>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50" w:type="dxa"/>
            <w:tcBorders>
              <w:top w:val="nil"/>
              <w:left w:val="single" w:sz="4" w:space="0" w:color="auto"/>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300"/>
          <w:jc w:val="center"/>
        </w:trPr>
        <w:tc>
          <w:tcPr>
            <w:tcW w:w="709" w:type="dxa"/>
            <w:vMerge/>
            <w:tcBorders>
              <w:top w:val="single" w:sz="4" w:space="0" w:color="auto"/>
              <w:left w:val="double" w:sz="6" w:space="0" w:color="auto"/>
              <w:bottom w:val="single" w:sz="4" w:space="0" w:color="000000"/>
              <w:right w:val="nil"/>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single" w:sz="4" w:space="0" w:color="auto"/>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生物统计学</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E</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300"/>
          <w:jc w:val="center"/>
        </w:trPr>
        <w:tc>
          <w:tcPr>
            <w:tcW w:w="709" w:type="dxa"/>
            <w:vMerge/>
            <w:tcBorders>
              <w:top w:val="single" w:sz="4" w:space="0" w:color="auto"/>
              <w:left w:val="double" w:sz="6" w:space="0" w:color="auto"/>
              <w:bottom w:val="single" w:sz="4" w:space="0" w:color="000000"/>
              <w:right w:val="nil"/>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营养学</w:t>
            </w:r>
          </w:p>
        </w:tc>
        <w:tc>
          <w:tcPr>
            <w:tcW w:w="54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77"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300"/>
          <w:jc w:val="center"/>
        </w:trPr>
        <w:tc>
          <w:tcPr>
            <w:tcW w:w="709" w:type="dxa"/>
            <w:vMerge/>
            <w:tcBorders>
              <w:top w:val="single" w:sz="4" w:space="0" w:color="auto"/>
              <w:left w:val="double" w:sz="6" w:space="0" w:color="auto"/>
              <w:bottom w:val="single" w:sz="4" w:space="0" w:color="000000"/>
              <w:right w:val="nil"/>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single" w:sz="4" w:space="0" w:color="auto"/>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创业指导</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16</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16</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Pr>
                <w:rFonts w:asciiTheme="minorEastAsia" w:eastAsiaTheme="minorEastAsia" w:hAnsiTheme="minorEastAsia" w:cs="宋体" w:hint="eastAsia"/>
                <w:bCs/>
                <w:kern w:val="0"/>
                <w:sz w:val="18"/>
                <w:szCs w:val="18"/>
              </w:rPr>
              <w:t>√</w:t>
            </w: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学生处</w:t>
            </w:r>
          </w:p>
        </w:tc>
      </w:tr>
      <w:tr w:rsidR="005855E1" w:rsidRPr="00C5198D" w:rsidTr="00C55309">
        <w:trPr>
          <w:trHeight w:val="289"/>
          <w:jc w:val="center"/>
        </w:trPr>
        <w:tc>
          <w:tcPr>
            <w:tcW w:w="3037"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tcPr>
          <w:p w:rsidR="005855E1" w:rsidRPr="00C5198D" w:rsidRDefault="005855E1" w:rsidP="00C5198D">
            <w:pPr>
              <w:widowControl/>
              <w:ind w:firstLineChars="700" w:firstLine="1260"/>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合计</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9</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ind w:right="201"/>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144</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120</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24</w:t>
            </w: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0</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5</w:t>
            </w: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r>
      <w:tr w:rsidR="005855E1" w:rsidRPr="00C5198D" w:rsidTr="00C55309">
        <w:trPr>
          <w:trHeight w:val="465"/>
          <w:jc w:val="center"/>
        </w:trPr>
        <w:tc>
          <w:tcPr>
            <w:tcW w:w="709" w:type="dxa"/>
            <w:vMerge w:val="restart"/>
            <w:tcBorders>
              <w:top w:val="single" w:sz="4" w:space="0" w:color="auto"/>
              <w:left w:val="double" w:sz="6" w:space="0" w:color="auto"/>
              <w:right w:val="single" w:sz="4" w:space="0" w:color="000000"/>
            </w:tcBorders>
            <w:shd w:val="clear" w:color="auto" w:fill="auto"/>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专业</w:t>
            </w:r>
          </w:p>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任选</w:t>
            </w:r>
          </w:p>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课程</w:t>
            </w:r>
          </w:p>
        </w:tc>
        <w:tc>
          <w:tcPr>
            <w:tcW w:w="9222" w:type="dxa"/>
            <w:gridSpan w:val="15"/>
            <w:tcBorders>
              <w:top w:val="single" w:sz="4" w:space="0" w:color="auto"/>
              <w:left w:val="nil"/>
              <w:bottom w:val="single" w:sz="4" w:space="0" w:color="000000"/>
              <w:right w:val="double" w:sz="6" w:space="0" w:color="000000"/>
            </w:tcBorders>
            <w:shd w:val="clear" w:color="auto" w:fill="auto"/>
            <w:noWrap/>
            <w:vAlign w:val="center"/>
          </w:tcPr>
          <w:p w:rsidR="005855E1" w:rsidRPr="00C5198D" w:rsidRDefault="005855E1" w:rsidP="001B6AC6">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从开设课程中任意选修20学分</w:t>
            </w:r>
          </w:p>
        </w:tc>
      </w:tr>
      <w:tr w:rsidR="005855E1" w:rsidRPr="00C5198D" w:rsidTr="00C55309">
        <w:trPr>
          <w:trHeight w:val="300"/>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402D44">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仪器分析</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r w:rsidRPr="00C5198D">
              <w:rPr>
                <w:rFonts w:asciiTheme="minorEastAsia" w:eastAsiaTheme="minorEastAsia" w:hAnsiTheme="minorEastAsia" w:cs="宋体" w:hint="eastAsia"/>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402D44">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化工系</w:t>
            </w:r>
          </w:p>
        </w:tc>
      </w:tr>
      <w:tr w:rsidR="005855E1" w:rsidRPr="00C5198D" w:rsidTr="00C55309">
        <w:trPr>
          <w:trHeight w:val="300"/>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402D44">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◎文献检索与论文写作</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16</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16</w:t>
            </w: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402D44">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300"/>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Del="005D64A1"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生物检测技术</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生科系</w:t>
            </w:r>
          </w:p>
        </w:tc>
      </w:tr>
      <w:tr w:rsidR="005855E1" w:rsidRPr="00C5198D" w:rsidTr="00C55309">
        <w:trPr>
          <w:trHeight w:val="300"/>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生物芯片及生物传感器</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生科系</w:t>
            </w:r>
          </w:p>
        </w:tc>
      </w:tr>
      <w:tr w:rsidR="005855E1" w:rsidRPr="00C5198D" w:rsidTr="00C55309">
        <w:trPr>
          <w:trHeight w:val="300"/>
          <w:jc w:val="center"/>
        </w:trPr>
        <w:tc>
          <w:tcPr>
            <w:tcW w:w="709" w:type="dxa"/>
            <w:vMerge/>
            <w:tcBorders>
              <w:left w:val="double" w:sz="6" w:space="0" w:color="auto"/>
              <w:bottom w:val="single" w:sz="4"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55309">
            <w:pPr>
              <w:widowControl/>
              <w:spacing w:line="240" w:lineRule="exact"/>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药物分析方法与药品质量控制</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FF0000"/>
                <w:kern w:val="0"/>
                <w:sz w:val="18"/>
                <w:szCs w:val="18"/>
                <w:u w:val="single"/>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生科系</w:t>
            </w:r>
          </w:p>
        </w:tc>
      </w:tr>
      <w:tr w:rsidR="005855E1" w:rsidRPr="00C5198D" w:rsidTr="00C55309">
        <w:trPr>
          <w:trHeight w:val="330"/>
          <w:jc w:val="center"/>
        </w:trPr>
        <w:tc>
          <w:tcPr>
            <w:tcW w:w="709" w:type="dxa"/>
            <w:vMerge/>
            <w:tcBorders>
              <w:top w:val="single" w:sz="4" w:space="0" w:color="auto"/>
              <w:left w:val="double" w:sz="6" w:space="0" w:color="auto"/>
              <w:bottom w:val="single" w:sz="4"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single" w:sz="4" w:space="0" w:color="auto"/>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天然产物化学</w:t>
            </w:r>
          </w:p>
        </w:tc>
        <w:tc>
          <w:tcPr>
            <w:tcW w:w="54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生科系</w:t>
            </w:r>
          </w:p>
        </w:tc>
      </w:tr>
      <w:tr w:rsidR="005855E1" w:rsidRPr="00C5198D" w:rsidTr="00C55309">
        <w:trPr>
          <w:trHeight w:val="300"/>
          <w:jc w:val="center"/>
        </w:trPr>
        <w:tc>
          <w:tcPr>
            <w:tcW w:w="709" w:type="dxa"/>
            <w:vMerge w:val="restart"/>
            <w:tcBorders>
              <w:top w:val="single" w:sz="4" w:space="0" w:color="auto"/>
              <w:left w:val="double" w:sz="6" w:space="0" w:color="auto"/>
              <w:right w:val="single" w:sz="4" w:space="0" w:color="000000"/>
            </w:tcBorders>
            <w:vAlign w:val="center"/>
          </w:tcPr>
          <w:p w:rsidR="005855E1" w:rsidRPr="00C5198D" w:rsidRDefault="005855E1" w:rsidP="00C5198D">
            <w:pPr>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专业</w:t>
            </w:r>
          </w:p>
          <w:p w:rsidR="005855E1" w:rsidRPr="00C5198D" w:rsidRDefault="005855E1" w:rsidP="00C5198D">
            <w:pPr>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任选</w:t>
            </w:r>
          </w:p>
          <w:p w:rsidR="005855E1" w:rsidRPr="00C5198D" w:rsidRDefault="005855E1" w:rsidP="00C5198D">
            <w:pPr>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课程</w:t>
            </w:r>
          </w:p>
        </w:tc>
        <w:tc>
          <w:tcPr>
            <w:tcW w:w="2328" w:type="dxa"/>
            <w:tcBorders>
              <w:top w:val="single" w:sz="4" w:space="0" w:color="auto"/>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药物制剂设计与应用</w:t>
            </w:r>
          </w:p>
        </w:tc>
        <w:tc>
          <w:tcPr>
            <w:tcW w:w="54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single" w:sz="4" w:space="0" w:color="auto"/>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生科系</w:t>
            </w:r>
          </w:p>
        </w:tc>
      </w:tr>
      <w:tr w:rsidR="005855E1" w:rsidRPr="00C5198D" w:rsidTr="00C55309">
        <w:trPr>
          <w:trHeight w:val="300"/>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临床试验研究设计与管理</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生科系</w:t>
            </w:r>
          </w:p>
        </w:tc>
      </w:tr>
      <w:tr w:rsidR="005855E1" w:rsidRPr="00C5198D" w:rsidTr="00C55309">
        <w:trPr>
          <w:trHeight w:val="300"/>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免疫学</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FF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300"/>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临床药物治疗学及不良反应监测</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300"/>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中药药效研究思路与方法</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color w:val="0000FF"/>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color w:val="0000FF"/>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FF"/>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315"/>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新药评价基础与实践</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300"/>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药物</w:t>
            </w:r>
            <w:r w:rsidRPr="00C5198D">
              <w:rPr>
                <w:rFonts w:asciiTheme="minorEastAsia" w:eastAsiaTheme="minorEastAsia" w:hAnsiTheme="minorEastAsia" w:cs="宋体" w:hint="eastAsia"/>
                <w:bCs/>
                <w:color w:val="000000"/>
                <w:kern w:val="0"/>
                <w:sz w:val="18"/>
                <w:szCs w:val="18"/>
              </w:rPr>
              <w:t>化学</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FF0000"/>
                <w:kern w:val="0"/>
                <w:sz w:val="18"/>
                <w:szCs w:val="18"/>
                <w:u w:val="single"/>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300"/>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生物制品学</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20</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12</w:t>
            </w: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300"/>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知识产权与药事法规</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16</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16</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r w:rsidRPr="00C5198D">
              <w:rPr>
                <w:rFonts w:asciiTheme="minorEastAsia" w:eastAsiaTheme="minorEastAsia" w:hAnsiTheme="minorEastAsia" w:cs="宋体" w:hint="eastAsia"/>
                <w:kern w:val="0"/>
                <w:sz w:val="18"/>
                <w:szCs w:val="18"/>
              </w:rPr>
              <w:t>2</w:t>
            </w: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300"/>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55309">
            <w:pPr>
              <w:widowControl/>
              <w:spacing w:line="240" w:lineRule="exact"/>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仿制药物与创新药发展概论</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生科系</w:t>
            </w:r>
          </w:p>
        </w:tc>
      </w:tr>
      <w:tr w:rsidR="005855E1" w:rsidRPr="00C5198D" w:rsidTr="00C55309">
        <w:trPr>
          <w:trHeight w:val="300"/>
          <w:jc w:val="center"/>
        </w:trPr>
        <w:tc>
          <w:tcPr>
            <w:tcW w:w="709" w:type="dxa"/>
            <w:vMerge/>
            <w:tcBorders>
              <w:left w:val="double" w:sz="6" w:space="0" w:color="auto"/>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管理与营销学</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32</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2</w:t>
            </w: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经管系</w:t>
            </w:r>
          </w:p>
        </w:tc>
      </w:tr>
      <w:tr w:rsidR="005855E1" w:rsidRPr="00C5198D" w:rsidTr="00C55309">
        <w:trPr>
          <w:trHeight w:val="300"/>
          <w:jc w:val="center"/>
        </w:trPr>
        <w:tc>
          <w:tcPr>
            <w:tcW w:w="709" w:type="dxa"/>
            <w:vMerge/>
            <w:tcBorders>
              <w:left w:val="double" w:sz="6" w:space="0" w:color="auto"/>
              <w:bottom w:val="nil"/>
              <w:right w:val="single" w:sz="4" w:space="0" w:color="000000"/>
            </w:tcBorders>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c>
          <w:tcPr>
            <w:tcW w:w="2328" w:type="dxa"/>
            <w:tcBorders>
              <w:top w:val="nil"/>
              <w:left w:val="nil"/>
              <w:bottom w:val="single" w:sz="4" w:space="0" w:color="auto"/>
              <w:right w:val="single" w:sz="4" w:space="0" w:color="auto"/>
            </w:tcBorders>
            <w:shd w:val="clear" w:color="auto" w:fill="auto"/>
            <w:vAlign w:val="center"/>
          </w:tcPr>
          <w:p w:rsidR="005855E1" w:rsidRPr="00C5198D" w:rsidRDefault="005855E1" w:rsidP="00402D44">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大学生创新创业专题讲座</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16</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16</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39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T</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402D44">
            <w:pPr>
              <w:widowControl/>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bCs/>
                <w:color w:val="000000"/>
                <w:kern w:val="0"/>
                <w:sz w:val="18"/>
                <w:szCs w:val="18"/>
              </w:rPr>
              <w:t>生科系</w:t>
            </w:r>
          </w:p>
        </w:tc>
      </w:tr>
      <w:tr w:rsidR="005855E1" w:rsidRPr="00C5198D" w:rsidTr="00C55309">
        <w:trPr>
          <w:trHeight w:val="330"/>
          <w:jc w:val="center"/>
        </w:trPr>
        <w:tc>
          <w:tcPr>
            <w:tcW w:w="3037"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合计</w:t>
            </w:r>
          </w:p>
        </w:tc>
        <w:tc>
          <w:tcPr>
            <w:tcW w:w="54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20</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336</w:t>
            </w: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r w:rsidRPr="00C5198D">
              <w:rPr>
                <w:rFonts w:asciiTheme="minorEastAsia" w:eastAsiaTheme="minorEastAsia" w:hAnsiTheme="minorEastAsia" w:cs="宋体" w:hint="eastAsia"/>
                <w:bCs/>
                <w:kern w:val="0"/>
                <w:sz w:val="18"/>
                <w:szCs w:val="18"/>
              </w:rPr>
              <w:t>336</w:t>
            </w: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6</w:t>
            </w: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12</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8</w:t>
            </w: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r>
      <w:tr w:rsidR="005855E1" w:rsidRPr="00C5198D" w:rsidTr="00C55309">
        <w:trPr>
          <w:trHeight w:val="289"/>
          <w:jc w:val="center"/>
        </w:trPr>
        <w:tc>
          <w:tcPr>
            <w:tcW w:w="3037"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lastRenderedPageBreak/>
              <w:t>理论教学合计</w:t>
            </w:r>
          </w:p>
        </w:tc>
        <w:tc>
          <w:tcPr>
            <w:tcW w:w="541" w:type="dxa"/>
            <w:tcBorders>
              <w:top w:val="single" w:sz="4" w:space="0" w:color="auto"/>
              <w:left w:val="nil"/>
              <w:bottom w:val="single" w:sz="4" w:space="0" w:color="auto"/>
              <w:right w:val="single" w:sz="4" w:space="0" w:color="auto"/>
            </w:tcBorders>
            <w:shd w:val="clear" w:color="auto" w:fill="auto"/>
            <w:noWrap/>
            <w:vAlign w:val="center"/>
          </w:tcPr>
          <w:p w:rsidR="005855E1" w:rsidRPr="00C55309" w:rsidRDefault="00C55309" w:rsidP="00C5198D">
            <w:pPr>
              <w:widowControl/>
              <w:jc w:val="center"/>
              <w:rPr>
                <w:rFonts w:asciiTheme="minorEastAsia" w:eastAsiaTheme="minorEastAsia" w:hAnsiTheme="minorEastAsia" w:cs="宋体"/>
                <w:bCs/>
                <w:color w:val="000000"/>
                <w:kern w:val="0"/>
                <w:sz w:val="13"/>
                <w:szCs w:val="13"/>
              </w:rPr>
            </w:pPr>
            <w:r w:rsidRPr="00C55309">
              <w:rPr>
                <w:rFonts w:asciiTheme="minorEastAsia" w:eastAsiaTheme="minorEastAsia" w:hAnsiTheme="minorEastAsia" w:cs="宋体" w:hint="eastAsia"/>
                <w:bCs/>
                <w:color w:val="000000"/>
                <w:kern w:val="0"/>
                <w:sz w:val="13"/>
                <w:szCs w:val="13"/>
              </w:rPr>
              <w:t>127.5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C55309"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2042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5E1" w:rsidRPr="00C5198D" w:rsidRDefault="00C55309"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1944</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5E1" w:rsidRPr="00C5198D" w:rsidRDefault="00C55309"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98</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25</w:t>
            </w: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22</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26</w:t>
            </w: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25</w:t>
            </w:r>
          </w:p>
        </w:tc>
        <w:tc>
          <w:tcPr>
            <w:tcW w:w="477"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20</w:t>
            </w: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18</w:t>
            </w: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2</w:t>
            </w: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0</w:t>
            </w:r>
          </w:p>
        </w:tc>
        <w:tc>
          <w:tcPr>
            <w:tcW w:w="770" w:type="dxa"/>
            <w:tcBorders>
              <w:top w:val="single" w:sz="4" w:space="0" w:color="auto"/>
              <w:left w:val="nil"/>
              <w:bottom w:val="single" w:sz="4" w:space="0" w:color="auto"/>
              <w:right w:val="double" w:sz="6" w:space="0" w:color="auto"/>
            </w:tcBorders>
            <w:shd w:val="clear" w:color="auto" w:fill="auto"/>
            <w:noWrap/>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 xml:space="preserve">　</w:t>
            </w:r>
          </w:p>
        </w:tc>
      </w:tr>
      <w:tr w:rsidR="005855E1" w:rsidRPr="00C5198D" w:rsidTr="00C55309">
        <w:trPr>
          <w:trHeight w:val="289"/>
          <w:jc w:val="center"/>
        </w:trPr>
        <w:tc>
          <w:tcPr>
            <w:tcW w:w="3037"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必修课合计（门）</w:t>
            </w:r>
          </w:p>
        </w:tc>
        <w:tc>
          <w:tcPr>
            <w:tcW w:w="541" w:type="dxa"/>
            <w:tcBorders>
              <w:top w:val="nil"/>
              <w:left w:val="nil"/>
              <w:bottom w:val="nil"/>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37</w:t>
            </w:r>
          </w:p>
        </w:tc>
        <w:tc>
          <w:tcPr>
            <w:tcW w:w="708"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86"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single" w:sz="4" w:space="0" w:color="auto"/>
              <w:right w:val="double" w:sz="6" w:space="0" w:color="auto"/>
            </w:tcBorders>
            <w:shd w:val="clear" w:color="auto" w:fill="auto"/>
            <w:noWrap/>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r>
      <w:tr w:rsidR="005855E1" w:rsidRPr="00C5198D" w:rsidTr="00C55309">
        <w:trPr>
          <w:trHeight w:val="289"/>
          <w:jc w:val="center"/>
        </w:trPr>
        <w:tc>
          <w:tcPr>
            <w:tcW w:w="3037" w:type="dxa"/>
            <w:gridSpan w:val="2"/>
            <w:tcBorders>
              <w:top w:val="single" w:sz="4" w:space="0" w:color="auto"/>
              <w:left w:val="double" w:sz="6" w:space="0" w:color="auto"/>
              <w:bottom w:val="double" w:sz="6" w:space="0" w:color="auto"/>
              <w:right w:val="single" w:sz="4" w:space="0" w:color="000000"/>
            </w:tcBorders>
            <w:shd w:val="clear" w:color="auto" w:fill="auto"/>
            <w:noWrap/>
            <w:vAlign w:val="center"/>
          </w:tcPr>
          <w:p w:rsidR="005855E1" w:rsidRPr="00C5198D" w:rsidRDefault="005855E1" w:rsidP="00C65923">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选修课合计（门）</w:t>
            </w:r>
          </w:p>
        </w:tc>
        <w:tc>
          <w:tcPr>
            <w:tcW w:w="541" w:type="dxa"/>
            <w:tcBorders>
              <w:top w:val="single" w:sz="4" w:space="0" w:color="auto"/>
              <w:left w:val="nil"/>
              <w:bottom w:val="double" w:sz="6"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19</w:t>
            </w:r>
          </w:p>
        </w:tc>
        <w:tc>
          <w:tcPr>
            <w:tcW w:w="708" w:type="dxa"/>
            <w:tcBorders>
              <w:top w:val="nil"/>
              <w:left w:val="nil"/>
              <w:bottom w:val="double" w:sz="6"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576" w:type="dxa"/>
            <w:tcBorders>
              <w:top w:val="nil"/>
              <w:left w:val="nil"/>
              <w:bottom w:val="double" w:sz="6"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86" w:type="dxa"/>
            <w:tcBorders>
              <w:top w:val="nil"/>
              <w:left w:val="nil"/>
              <w:bottom w:val="double" w:sz="6"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396" w:type="dxa"/>
            <w:tcBorders>
              <w:top w:val="nil"/>
              <w:left w:val="nil"/>
              <w:bottom w:val="double" w:sz="6" w:space="0" w:color="auto"/>
              <w:right w:val="single" w:sz="4" w:space="0" w:color="auto"/>
            </w:tcBorders>
            <w:shd w:val="clear" w:color="auto" w:fill="auto"/>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double" w:sz="6"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double" w:sz="6"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50" w:type="dxa"/>
            <w:tcBorders>
              <w:top w:val="nil"/>
              <w:left w:val="nil"/>
              <w:bottom w:val="double" w:sz="6"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double" w:sz="6"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77" w:type="dxa"/>
            <w:tcBorders>
              <w:top w:val="nil"/>
              <w:left w:val="nil"/>
              <w:bottom w:val="double" w:sz="6"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double" w:sz="6"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23" w:type="dxa"/>
            <w:tcBorders>
              <w:top w:val="nil"/>
              <w:left w:val="nil"/>
              <w:bottom w:val="double" w:sz="6"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411" w:type="dxa"/>
            <w:tcBorders>
              <w:top w:val="nil"/>
              <w:left w:val="nil"/>
              <w:bottom w:val="double" w:sz="6" w:space="0" w:color="auto"/>
              <w:right w:val="single" w:sz="4" w:space="0" w:color="auto"/>
            </w:tcBorders>
            <w:shd w:val="clear" w:color="auto" w:fill="auto"/>
            <w:noWrap/>
            <w:vAlign w:val="center"/>
          </w:tcPr>
          <w:p w:rsidR="005855E1" w:rsidRPr="00C5198D" w:rsidRDefault="005855E1" w:rsidP="00C5198D">
            <w:pPr>
              <w:widowControl/>
              <w:jc w:val="center"/>
              <w:rPr>
                <w:rFonts w:asciiTheme="minorEastAsia" w:eastAsiaTheme="minorEastAsia" w:hAnsiTheme="minorEastAsia" w:cs="宋体"/>
                <w:bCs/>
                <w:color w:val="000000"/>
                <w:kern w:val="0"/>
                <w:sz w:val="18"/>
                <w:szCs w:val="18"/>
              </w:rPr>
            </w:pPr>
          </w:p>
        </w:tc>
        <w:tc>
          <w:tcPr>
            <w:tcW w:w="770" w:type="dxa"/>
            <w:tcBorders>
              <w:top w:val="nil"/>
              <w:left w:val="nil"/>
              <w:bottom w:val="double" w:sz="6" w:space="0" w:color="auto"/>
              <w:right w:val="double" w:sz="6" w:space="0" w:color="auto"/>
            </w:tcBorders>
            <w:shd w:val="clear" w:color="auto" w:fill="auto"/>
            <w:noWrap/>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p>
        </w:tc>
      </w:tr>
      <w:tr w:rsidR="005855E1" w:rsidRPr="00C5198D" w:rsidTr="00C55309">
        <w:trPr>
          <w:trHeight w:val="285"/>
          <w:jc w:val="center"/>
        </w:trPr>
        <w:tc>
          <w:tcPr>
            <w:tcW w:w="9931" w:type="dxa"/>
            <w:gridSpan w:val="16"/>
            <w:tcBorders>
              <w:top w:val="double" w:sz="6" w:space="0" w:color="auto"/>
              <w:left w:val="nil"/>
              <w:bottom w:val="nil"/>
              <w:right w:val="nil"/>
            </w:tcBorders>
            <w:shd w:val="clear" w:color="auto" w:fill="auto"/>
            <w:noWrap/>
            <w:vAlign w:val="center"/>
          </w:tcPr>
          <w:p w:rsidR="005855E1" w:rsidRPr="00C5198D" w:rsidRDefault="005855E1" w:rsidP="00C65923">
            <w:pPr>
              <w:widowControl/>
              <w:jc w:val="left"/>
              <w:rPr>
                <w:rFonts w:asciiTheme="minorEastAsia" w:eastAsiaTheme="minorEastAsia" w:hAnsiTheme="minorEastAsia" w:cs="宋体"/>
                <w:bCs/>
                <w:color w:val="000000"/>
                <w:kern w:val="0"/>
                <w:sz w:val="18"/>
                <w:szCs w:val="18"/>
              </w:rPr>
            </w:pPr>
            <w:r w:rsidRPr="00C5198D">
              <w:rPr>
                <w:rFonts w:asciiTheme="minorEastAsia" w:eastAsiaTheme="minorEastAsia" w:hAnsiTheme="minorEastAsia" w:cs="宋体" w:hint="eastAsia"/>
                <w:bCs/>
                <w:color w:val="000000"/>
                <w:kern w:val="0"/>
                <w:sz w:val="18"/>
                <w:szCs w:val="18"/>
              </w:rPr>
              <w:t>注：课程考核方式：E表示考试，T表示考查；课程教学方式：◎表示自主学习课程，☆表示英/双语教学课程</w:t>
            </w:r>
          </w:p>
        </w:tc>
      </w:tr>
    </w:tbl>
    <w:p w:rsidR="00C55309" w:rsidRDefault="00C55309" w:rsidP="00C55309">
      <w:pPr>
        <w:jc w:val="center"/>
      </w:pPr>
      <w:r w:rsidRPr="00C55309">
        <w:rPr>
          <w:rFonts w:asciiTheme="minorEastAsia" w:eastAsiaTheme="minorEastAsia" w:hAnsiTheme="minorEastAsia" w:cs="宋体" w:hint="eastAsia"/>
          <w:b/>
          <w:bCs/>
          <w:color w:val="000000"/>
          <w:kern w:val="0"/>
          <w:szCs w:val="21"/>
        </w:rPr>
        <w:t>生物技术专业2016版课程设置及教学进程计划表(续)</w:t>
      </w:r>
    </w:p>
    <w:tbl>
      <w:tblPr>
        <w:tblW w:w="5445" w:type="pct"/>
        <w:jc w:val="center"/>
        <w:tblLook w:val="0000" w:firstRow="0" w:lastRow="0" w:firstColumn="0" w:lastColumn="0" w:noHBand="0" w:noVBand="0"/>
      </w:tblPr>
      <w:tblGrid>
        <w:gridCol w:w="853"/>
        <w:gridCol w:w="1739"/>
        <w:gridCol w:w="577"/>
        <w:gridCol w:w="531"/>
        <w:gridCol w:w="777"/>
        <w:gridCol w:w="487"/>
        <w:gridCol w:w="396"/>
        <w:gridCol w:w="396"/>
        <w:gridCol w:w="396"/>
        <w:gridCol w:w="396"/>
        <w:gridCol w:w="396"/>
        <w:gridCol w:w="396"/>
        <w:gridCol w:w="396"/>
        <w:gridCol w:w="396"/>
        <w:gridCol w:w="399"/>
        <w:gridCol w:w="756"/>
      </w:tblGrid>
      <w:tr w:rsidR="00C65923" w:rsidRPr="00C55309" w:rsidTr="00C55309">
        <w:trPr>
          <w:trHeight w:val="510"/>
          <w:jc w:val="center"/>
        </w:trPr>
        <w:tc>
          <w:tcPr>
            <w:tcW w:w="5000" w:type="pct"/>
            <w:gridSpan w:val="16"/>
            <w:tcBorders>
              <w:top w:val="double" w:sz="6" w:space="0" w:color="auto"/>
              <w:left w:val="double" w:sz="6" w:space="0" w:color="auto"/>
              <w:bottom w:val="single" w:sz="4" w:space="0" w:color="auto"/>
              <w:right w:val="double" w:sz="6" w:space="0" w:color="000000"/>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2、实践教学</w:t>
            </w:r>
          </w:p>
        </w:tc>
      </w:tr>
      <w:tr w:rsidR="00C55309" w:rsidRPr="00C55309" w:rsidTr="00C55309">
        <w:trPr>
          <w:trHeight w:val="285"/>
          <w:jc w:val="center"/>
        </w:trPr>
        <w:tc>
          <w:tcPr>
            <w:tcW w:w="460" w:type="pct"/>
            <w:vMerge w:val="restart"/>
            <w:tcBorders>
              <w:top w:val="single" w:sz="4" w:space="0" w:color="auto"/>
              <w:left w:val="double" w:sz="6" w:space="0" w:color="auto"/>
              <w:bottom w:val="single" w:sz="4" w:space="0" w:color="000000"/>
              <w:right w:val="single" w:sz="4" w:space="0" w:color="000000"/>
            </w:tcBorders>
            <w:shd w:val="clear" w:color="auto" w:fill="auto"/>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课程类别</w:t>
            </w:r>
          </w:p>
        </w:tc>
        <w:tc>
          <w:tcPr>
            <w:tcW w:w="937" w:type="pct"/>
            <w:vMerge w:val="restart"/>
            <w:tcBorders>
              <w:top w:val="nil"/>
              <w:left w:val="single" w:sz="4" w:space="0" w:color="auto"/>
              <w:bottom w:val="nil"/>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课程名称</w:t>
            </w:r>
          </w:p>
        </w:tc>
        <w:tc>
          <w:tcPr>
            <w:tcW w:w="311" w:type="pct"/>
            <w:vMerge w:val="restart"/>
            <w:tcBorders>
              <w:top w:val="nil"/>
              <w:left w:val="single" w:sz="4" w:space="0" w:color="auto"/>
              <w:bottom w:val="nil"/>
              <w:right w:val="single" w:sz="4" w:space="0" w:color="auto"/>
            </w:tcBorders>
            <w:shd w:val="clear" w:color="auto" w:fill="auto"/>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学分</w:t>
            </w:r>
          </w:p>
        </w:tc>
        <w:tc>
          <w:tcPr>
            <w:tcW w:w="286" w:type="pct"/>
            <w:vMerge w:val="restart"/>
            <w:tcBorders>
              <w:top w:val="nil"/>
              <w:left w:val="single" w:sz="4" w:space="0" w:color="auto"/>
              <w:bottom w:val="nil"/>
              <w:right w:val="single" w:sz="4" w:space="0" w:color="auto"/>
            </w:tcBorders>
            <w:shd w:val="clear" w:color="auto" w:fill="auto"/>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周数</w:t>
            </w:r>
          </w:p>
        </w:tc>
        <w:tc>
          <w:tcPr>
            <w:tcW w:w="419" w:type="pct"/>
            <w:vMerge w:val="restart"/>
            <w:tcBorders>
              <w:top w:val="nil"/>
              <w:left w:val="single" w:sz="4" w:space="0" w:color="auto"/>
              <w:bottom w:val="nil"/>
              <w:right w:val="single" w:sz="4" w:space="0" w:color="auto"/>
            </w:tcBorders>
            <w:shd w:val="clear" w:color="auto" w:fill="auto"/>
            <w:vAlign w:val="center"/>
          </w:tcPr>
          <w:p w:rsidR="00C55309" w:rsidRPr="00C55309" w:rsidRDefault="00C65923" w:rsidP="00C55309">
            <w:pPr>
              <w:widowControl/>
              <w:spacing w:line="240" w:lineRule="exact"/>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总</w:t>
            </w:r>
          </w:p>
          <w:p w:rsidR="00C55309" w:rsidRPr="00C55309" w:rsidRDefault="00C65923" w:rsidP="00C55309">
            <w:pPr>
              <w:widowControl/>
              <w:spacing w:line="240" w:lineRule="exact"/>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学</w:t>
            </w:r>
          </w:p>
          <w:p w:rsidR="00C65923" w:rsidRPr="00C55309" w:rsidRDefault="00C65923" w:rsidP="00C55309">
            <w:pPr>
              <w:widowControl/>
              <w:spacing w:line="240" w:lineRule="exact"/>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时</w:t>
            </w:r>
          </w:p>
        </w:tc>
        <w:tc>
          <w:tcPr>
            <w:tcW w:w="262" w:type="pct"/>
            <w:vMerge w:val="restart"/>
            <w:tcBorders>
              <w:top w:val="nil"/>
              <w:left w:val="single" w:sz="4" w:space="0" w:color="auto"/>
              <w:bottom w:val="nil"/>
              <w:right w:val="single" w:sz="4" w:space="0" w:color="auto"/>
            </w:tcBorders>
            <w:shd w:val="clear" w:color="auto" w:fill="auto"/>
            <w:vAlign w:val="center"/>
          </w:tcPr>
          <w:p w:rsidR="00C65923" w:rsidRPr="00C55309" w:rsidRDefault="00C65923" w:rsidP="00C55309">
            <w:pPr>
              <w:widowControl/>
              <w:spacing w:line="240" w:lineRule="exact"/>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实验学时</w:t>
            </w:r>
          </w:p>
        </w:tc>
        <w:tc>
          <w:tcPr>
            <w:tcW w:w="213" w:type="pct"/>
            <w:vMerge w:val="restart"/>
            <w:tcBorders>
              <w:top w:val="nil"/>
              <w:left w:val="single" w:sz="4" w:space="0" w:color="auto"/>
              <w:bottom w:val="nil"/>
              <w:right w:val="single" w:sz="4" w:space="0" w:color="auto"/>
            </w:tcBorders>
            <w:shd w:val="clear" w:color="auto" w:fill="auto"/>
            <w:vAlign w:val="center"/>
          </w:tcPr>
          <w:p w:rsidR="00C65923" w:rsidRPr="00C55309" w:rsidRDefault="00C65923" w:rsidP="00C55309">
            <w:pPr>
              <w:widowControl/>
              <w:spacing w:line="240" w:lineRule="exact"/>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上机学时</w:t>
            </w:r>
          </w:p>
        </w:tc>
        <w:tc>
          <w:tcPr>
            <w:tcW w:w="1706" w:type="pct"/>
            <w:gridSpan w:val="8"/>
            <w:tcBorders>
              <w:top w:val="nil"/>
              <w:left w:val="nil"/>
              <w:bottom w:val="single" w:sz="4" w:space="0" w:color="auto"/>
              <w:right w:val="single" w:sz="4" w:space="0" w:color="000000"/>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开课学期及周数</w:t>
            </w:r>
          </w:p>
        </w:tc>
        <w:tc>
          <w:tcPr>
            <w:tcW w:w="407" w:type="pct"/>
            <w:vMerge w:val="restart"/>
            <w:tcBorders>
              <w:top w:val="nil"/>
              <w:left w:val="single" w:sz="4" w:space="0" w:color="auto"/>
              <w:bottom w:val="nil"/>
              <w:right w:val="double" w:sz="6" w:space="0" w:color="auto"/>
            </w:tcBorders>
            <w:shd w:val="clear" w:color="auto" w:fill="auto"/>
            <w:vAlign w:val="center"/>
          </w:tcPr>
          <w:p w:rsidR="00C55309" w:rsidRPr="00C55309" w:rsidRDefault="00C65923" w:rsidP="00C5530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开课</w:t>
            </w:r>
          </w:p>
          <w:p w:rsidR="00C65923" w:rsidRPr="00C55309" w:rsidRDefault="00C65923" w:rsidP="00C5530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单位</w:t>
            </w:r>
          </w:p>
        </w:tc>
      </w:tr>
      <w:tr w:rsidR="00C65923" w:rsidRPr="00C55309" w:rsidTr="00C55309">
        <w:trPr>
          <w:trHeight w:val="606"/>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C65923" w:rsidRPr="00C55309" w:rsidRDefault="00C65923" w:rsidP="00C65923">
            <w:pPr>
              <w:widowControl/>
              <w:jc w:val="left"/>
              <w:rPr>
                <w:rFonts w:asciiTheme="minorEastAsia" w:eastAsiaTheme="minorEastAsia" w:hAnsiTheme="minorEastAsia" w:cs="宋体"/>
                <w:bCs/>
                <w:kern w:val="0"/>
                <w:sz w:val="18"/>
                <w:szCs w:val="18"/>
              </w:rPr>
            </w:pPr>
          </w:p>
        </w:tc>
        <w:tc>
          <w:tcPr>
            <w:tcW w:w="937" w:type="pct"/>
            <w:vMerge/>
            <w:tcBorders>
              <w:top w:val="nil"/>
              <w:left w:val="single" w:sz="4" w:space="0" w:color="auto"/>
              <w:bottom w:val="nil"/>
              <w:right w:val="single" w:sz="4" w:space="0" w:color="auto"/>
            </w:tcBorders>
            <w:vAlign w:val="center"/>
          </w:tcPr>
          <w:p w:rsidR="00C65923" w:rsidRPr="00C55309" w:rsidRDefault="00C65923" w:rsidP="00C65923">
            <w:pPr>
              <w:widowControl/>
              <w:jc w:val="left"/>
              <w:rPr>
                <w:rFonts w:asciiTheme="minorEastAsia" w:eastAsiaTheme="minorEastAsia" w:hAnsiTheme="minorEastAsia" w:cs="宋体"/>
                <w:bCs/>
                <w:kern w:val="0"/>
                <w:sz w:val="18"/>
                <w:szCs w:val="18"/>
              </w:rPr>
            </w:pPr>
          </w:p>
        </w:tc>
        <w:tc>
          <w:tcPr>
            <w:tcW w:w="311" w:type="pct"/>
            <w:vMerge/>
            <w:tcBorders>
              <w:top w:val="nil"/>
              <w:left w:val="single" w:sz="4" w:space="0" w:color="auto"/>
              <w:bottom w:val="nil"/>
              <w:right w:val="single" w:sz="4" w:space="0" w:color="auto"/>
            </w:tcBorders>
            <w:vAlign w:val="center"/>
          </w:tcPr>
          <w:p w:rsidR="00C65923" w:rsidRPr="00C55309" w:rsidRDefault="00C65923" w:rsidP="00C65923">
            <w:pPr>
              <w:widowControl/>
              <w:jc w:val="left"/>
              <w:rPr>
                <w:rFonts w:asciiTheme="minorEastAsia" w:eastAsiaTheme="minorEastAsia" w:hAnsiTheme="minorEastAsia" w:cs="宋体"/>
                <w:bCs/>
                <w:kern w:val="0"/>
                <w:sz w:val="18"/>
                <w:szCs w:val="18"/>
              </w:rPr>
            </w:pPr>
          </w:p>
        </w:tc>
        <w:tc>
          <w:tcPr>
            <w:tcW w:w="286" w:type="pct"/>
            <w:vMerge/>
            <w:tcBorders>
              <w:top w:val="nil"/>
              <w:left w:val="single" w:sz="4" w:space="0" w:color="auto"/>
              <w:bottom w:val="nil"/>
              <w:right w:val="single" w:sz="4" w:space="0" w:color="auto"/>
            </w:tcBorders>
            <w:vAlign w:val="center"/>
          </w:tcPr>
          <w:p w:rsidR="00C65923" w:rsidRPr="00C55309" w:rsidRDefault="00C65923" w:rsidP="00C65923">
            <w:pPr>
              <w:widowControl/>
              <w:jc w:val="left"/>
              <w:rPr>
                <w:rFonts w:asciiTheme="minorEastAsia" w:eastAsiaTheme="minorEastAsia" w:hAnsiTheme="minorEastAsia" w:cs="宋体"/>
                <w:bCs/>
                <w:kern w:val="0"/>
                <w:sz w:val="18"/>
                <w:szCs w:val="18"/>
              </w:rPr>
            </w:pPr>
          </w:p>
        </w:tc>
        <w:tc>
          <w:tcPr>
            <w:tcW w:w="419" w:type="pct"/>
            <w:vMerge/>
            <w:tcBorders>
              <w:top w:val="nil"/>
              <w:left w:val="single" w:sz="4" w:space="0" w:color="auto"/>
              <w:bottom w:val="nil"/>
              <w:right w:val="single" w:sz="4" w:space="0" w:color="auto"/>
            </w:tcBorders>
            <w:vAlign w:val="center"/>
          </w:tcPr>
          <w:p w:rsidR="00C65923" w:rsidRPr="00C55309" w:rsidRDefault="00C65923" w:rsidP="00C65923">
            <w:pPr>
              <w:widowControl/>
              <w:jc w:val="left"/>
              <w:rPr>
                <w:rFonts w:asciiTheme="minorEastAsia" w:eastAsiaTheme="minorEastAsia" w:hAnsiTheme="minorEastAsia" w:cs="宋体"/>
                <w:bCs/>
                <w:kern w:val="0"/>
                <w:sz w:val="18"/>
                <w:szCs w:val="18"/>
              </w:rPr>
            </w:pPr>
          </w:p>
        </w:tc>
        <w:tc>
          <w:tcPr>
            <w:tcW w:w="262" w:type="pct"/>
            <w:vMerge/>
            <w:tcBorders>
              <w:top w:val="nil"/>
              <w:left w:val="single" w:sz="4" w:space="0" w:color="auto"/>
              <w:bottom w:val="nil"/>
              <w:right w:val="single" w:sz="4" w:space="0" w:color="auto"/>
            </w:tcBorders>
            <w:vAlign w:val="center"/>
          </w:tcPr>
          <w:p w:rsidR="00C65923" w:rsidRPr="00C55309" w:rsidRDefault="00C65923" w:rsidP="00C65923">
            <w:pPr>
              <w:widowControl/>
              <w:jc w:val="left"/>
              <w:rPr>
                <w:rFonts w:asciiTheme="minorEastAsia" w:eastAsiaTheme="minorEastAsia" w:hAnsiTheme="minorEastAsia" w:cs="宋体"/>
                <w:bCs/>
                <w:kern w:val="0"/>
                <w:sz w:val="18"/>
                <w:szCs w:val="18"/>
              </w:rPr>
            </w:pPr>
          </w:p>
        </w:tc>
        <w:tc>
          <w:tcPr>
            <w:tcW w:w="213" w:type="pct"/>
            <w:vMerge/>
            <w:tcBorders>
              <w:top w:val="nil"/>
              <w:left w:val="single" w:sz="4" w:space="0" w:color="auto"/>
              <w:bottom w:val="nil"/>
              <w:right w:val="single" w:sz="4" w:space="0" w:color="auto"/>
            </w:tcBorders>
            <w:vAlign w:val="center"/>
          </w:tcPr>
          <w:p w:rsidR="00C65923" w:rsidRPr="00C55309" w:rsidRDefault="00C65923" w:rsidP="00C65923">
            <w:pPr>
              <w:widowControl/>
              <w:jc w:val="left"/>
              <w:rPr>
                <w:rFonts w:asciiTheme="minorEastAsia" w:eastAsiaTheme="minorEastAsia" w:hAnsiTheme="minorEastAsia" w:cs="宋体"/>
                <w:bCs/>
                <w:kern w:val="0"/>
                <w:sz w:val="18"/>
                <w:szCs w:val="18"/>
              </w:rPr>
            </w:pPr>
          </w:p>
        </w:tc>
        <w:tc>
          <w:tcPr>
            <w:tcW w:w="213" w:type="pct"/>
            <w:tcBorders>
              <w:top w:val="nil"/>
              <w:left w:val="nil"/>
              <w:bottom w:val="nil"/>
              <w:right w:val="single" w:sz="4" w:space="0" w:color="auto"/>
            </w:tcBorders>
            <w:shd w:val="clear" w:color="auto" w:fill="auto"/>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一</w:t>
            </w:r>
          </w:p>
        </w:tc>
        <w:tc>
          <w:tcPr>
            <w:tcW w:w="213" w:type="pct"/>
            <w:tcBorders>
              <w:top w:val="nil"/>
              <w:left w:val="nil"/>
              <w:bottom w:val="nil"/>
              <w:right w:val="single" w:sz="4" w:space="0" w:color="auto"/>
            </w:tcBorders>
            <w:shd w:val="clear" w:color="auto" w:fill="auto"/>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二</w:t>
            </w:r>
          </w:p>
        </w:tc>
        <w:tc>
          <w:tcPr>
            <w:tcW w:w="213" w:type="pct"/>
            <w:tcBorders>
              <w:top w:val="nil"/>
              <w:left w:val="nil"/>
              <w:bottom w:val="nil"/>
              <w:right w:val="single" w:sz="4" w:space="0" w:color="auto"/>
            </w:tcBorders>
            <w:shd w:val="clear" w:color="auto" w:fill="auto"/>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三</w:t>
            </w:r>
          </w:p>
        </w:tc>
        <w:tc>
          <w:tcPr>
            <w:tcW w:w="213" w:type="pct"/>
            <w:tcBorders>
              <w:top w:val="nil"/>
              <w:left w:val="nil"/>
              <w:bottom w:val="nil"/>
              <w:right w:val="single" w:sz="4" w:space="0" w:color="auto"/>
            </w:tcBorders>
            <w:shd w:val="clear" w:color="auto" w:fill="auto"/>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四</w:t>
            </w:r>
          </w:p>
        </w:tc>
        <w:tc>
          <w:tcPr>
            <w:tcW w:w="213" w:type="pct"/>
            <w:tcBorders>
              <w:top w:val="nil"/>
              <w:left w:val="nil"/>
              <w:bottom w:val="nil"/>
              <w:right w:val="single" w:sz="4" w:space="0" w:color="auto"/>
            </w:tcBorders>
            <w:shd w:val="clear" w:color="auto" w:fill="auto"/>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五</w:t>
            </w:r>
          </w:p>
        </w:tc>
        <w:tc>
          <w:tcPr>
            <w:tcW w:w="213" w:type="pct"/>
            <w:tcBorders>
              <w:top w:val="nil"/>
              <w:left w:val="nil"/>
              <w:bottom w:val="nil"/>
              <w:right w:val="single" w:sz="4" w:space="0" w:color="auto"/>
            </w:tcBorders>
            <w:shd w:val="clear" w:color="auto" w:fill="auto"/>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六</w:t>
            </w:r>
          </w:p>
        </w:tc>
        <w:tc>
          <w:tcPr>
            <w:tcW w:w="213" w:type="pct"/>
            <w:tcBorders>
              <w:top w:val="nil"/>
              <w:left w:val="nil"/>
              <w:bottom w:val="nil"/>
              <w:right w:val="single" w:sz="4" w:space="0" w:color="auto"/>
            </w:tcBorders>
            <w:shd w:val="clear" w:color="auto" w:fill="auto"/>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七</w:t>
            </w:r>
          </w:p>
        </w:tc>
        <w:tc>
          <w:tcPr>
            <w:tcW w:w="213" w:type="pct"/>
            <w:tcBorders>
              <w:top w:val="nil"/>
              <w:left w:val="nil"/>
              <w:bottom w:val="nil"/>
              <w:right w:val="single" w:sz="4" w:space="0" w:color="auto"/>
            </w:tcBorders>
            <w:shd w:val="clear" w:color="auto" w:fill="auto"/>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八</w:t>
            </w:r>
          </w:p>
        </w:tc>
        <w:tc>
          <w:tcPr>
            <w:tcW w:w="407" w:type="pct"/>
            <w:vMerge/>
            <w:tcBorders>
              <w:top w:val="nil"/>
              <w:left w:val="single" w:sz="4" w:space="0" w:color="auto"/>
              <w:bottom w:val="nil"/>
              <w:right w:val="double" w:sz="6" w:space="0" w:color="auto"/>
            </w:tcBorders>
            <w:vAlign w:val="center"/>
          </w:tcPr>
          <w:p w:rsidR="00C65923" w:rsidRPr="00C55309" w:rsidRDefault="00C65923" w:rsidP="00C65923">
            <w:pPr>
              <w:widowControl/>
              <w:jc w:val="left"/>
              <w:rPr>
                <w:rFonts w:asciiTheme="minorEastAsia" w:eastAsiaTheme="minorEastAsia" w:hAnsiTheme="minorEastAsia" w:cs="宋体"/>
                <w:bCs/>
                <w:kern w:val="0"/>
                <w:sz w:val="18"/>
                <w:szCs w:val="18"/>
              </w:rPr>
            </w:pPr>
          </w:p>
        </w:tc>
      </w:tr>
      <w:tr w:rsidR="00C65923" w:rsidRPr="00C55309" w:rsidTr="00C55309">
        <w:trPr>
          <w:trHeight w:val="270"/>
          <w:jc w:val="center"/>
        </w:trPr>
        <w:tc>
          <w:tcPr>
            <w:tcW w:w="460" w:type="pct"/>
            <w:vMerge w:val="restart"/>
            <w:tcBorders>
              <w:top w:val="single" w:sz="4" w:space="0" w:color="auto"/>
              <w:left w:val="double" w:sz="6" w:space="0" w:color="auto"/>
              <w:bottom w:val="single" w:sz="4" w:space="0" w:color="000000"/>
              <w:right w:val="single" w:sz="4" w:space="0" w:color="000000"/>
            </w:tcBorders>
            <w:shd w:val="clear" w:color="auto" w:fill="auto"/>
            <w:vAlign w:val="center"/>
          </w:tcPr>
          <w:p w:rsidR="00C55309" w:rsidRPr="00C55309" w:rsidRDefault="00C65923" w:rsidP="00C5530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实践</w:t>
            </w:r>
          </w:p>
          <w:p w:rsidR="00C65923" w:rsidRPr="00C55309" w:rsidRDefault="00C65923" w:rsidP="00C5530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教学</w:t>
            </w:r>
          </w:p>
        </w:tc>
        <w:tc>
          <w:tcPr>
            <w:tcW w:w="937" w:type="pct"/>
            <w:tcBorders>
              <w:top w:val="single" w:sz="4" w:space="0" w:color="auto"/>
              <w:left w:val="nil"/>
              <w:bottom w:val="single" w:sz="4" w:space="0" w:color="auto"/>
              <w:right w:val="single" w:sz="4" w:space="0" w:color="auto"/>
            </w:tcBorders>
            <w:shd w:val="clear" w:color="auto" w:fill="auto"/>
            <w:vAlign w:val="center"/>
          </w:tcPr>
          <w:p w:rsidR="00C65923" w:rsidRPr="00C55309" w:rsidRDefault="00C65923" w:rsidP="00C65923">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入学教育</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407" w:type="pct"/>
            <w:tcBorders>
              <w:top w:val="single" w:sz="4" w:space="0" w:color="auto"/>
              <w:left w:val="nil"/>
              <w:bottom w:val="single" w:sz="4" w:space="0" w:color="auto"/>
              <w:right w:val="double" w:sz="6"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学生处</w:t>
            </w:r>
          </w:p>
        </w:tc>
      </w:tr>
      <w:tr w:rsidR="00C65923"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C65923" w:rsidRPr="00C55309" w:rsidRDefault="00C65923" w:rsidP="00C65923">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C65923" w:rsidRPr="00C55309" w:rsidRDefault="00C65923" w:rsidP="00C65923">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军事训练</w:t>
            </w:r>
          </w:p>
        </w:tc>
        <w:tc>
          <w:tcPr>
            <w:tcW w:w="311"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w:t>
            </w:r>
          </w:p>
        </w:tc>
        <w:tc>
          <w:tcPr>
            <w:tcW w:w="286"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2</w:t>
            </w:r>
          </w:p>
        </w:tc>
        <w:tc>
          <w:tcPr>
            <w:tcW w:w="419"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62"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407" w:type="pct"/>
            <w:tcBorders>
              <w:top w:val="nil"/>
              <w:left w:val="nil"/>
              <w:bottom w:val="single" w:sz="4" w:space="0" w:color="auto"/>
              <w:right w:val="double" w:sz="6"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学生处</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C65923" w:rsidRPr="00C55309" w:rsidRDefault="00C65923" w:rsidP="00C65923">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C65923" w:rsidRPr="00C55309" w:rsidRDefault="00C65923" w:rsidP="00C65923">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劳动教育</w:t>
            </w:r>
          </w:p>
        </w:tc>
        <w:tc>
          <w:tcPr>
            <w:tcW w:w="311"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86"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419"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62"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p>
        </w:tc>
        <w:tc>
          <w:tcPr>
            <w:tcW w:w="1706" w:type="pct"/>
            <w:gridSpan w:val="8"/>
            <w:tcBorders>
              <w:top w:val="single" w:sz="4" w:space="0" w:color="auto"/>
              <w:left w:val="nil"/>
              <w:bottom w:val="single" w:sz="4" w:space="0" w:color="auto"/>
              <w:right w:val="single" w:sz="4" w:space="0" w:color="000000"/>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1～8学期</w:t>
            </w:r>
          </w:p>
        </w:tc>
        <w:tc>
          <w:tcPr>
            <w:tcW w:w="407" w:type="pct"/>
            <w:tcBorders>
              <w:top w:val="nil"/>
              <w:left w:val="nil"/>
              <w:bottom w:val="single" w:sz="4" w:space="0" w:color="auto"/>
              <w:right w:val="double" w:sz="6" w:space="0" w:color="auto"/>
            </w:tcBorders>
            <w:shd w:val="clear" w:color="auto" w:fill="auto"/>
            <w:noWrap/>
            <w:vAlign w:val="center"/>
          </w:tcPr>
          <w:p w:rsidR="00C65923" w:rsidRPr="00C55309" w:rsidRDefault="00C65923" w:rsidP="00C65923">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学生处</w:t>
            </w:r>
          </w:p>
        </w:tc>
      </w:tr>
      <w:tr w:rsidR="00223AE8"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223AE8" w:rsidRPr="00C55309" w:rsidRDefault="00223AE8"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223AE8" w:rsidRPr="00C55309" w:rsidRDefault="00223AE8" w:rsidP="00227CC9">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专业见习</w:t>
            </w:r>
          </w:p>
        </w:tc>
        <w:tc>
          <w:tcPr>
            <w:tcW w:w="311"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color w:val="FF0000"/>
                <w:kern w:val="0"/>
                <w:sz w:val="18"/>
                <w:szCs w:val="18"/>
              </w:rPr>
            </w:pPr>
            <w:r w:rsidRPr="00C55309">
              <w:rPr>
                <w:rFonts w:asciiTheme="minorEastAsia" w:eastAsiaTheme="minorEastAsia" w:hAnsiTheme="minorEastAsia" w:cs="宋体" w:hint="eastAsia"/>
                <w:bCs/>
                <w:color w:val="FF0000"/>
                <w:kern w:val="0"/>
                <w:sz w:val="18"/>
                <w:szCs w:val="18"/>
              </w:rPr>
              <w:t>5</w:t>
            </w:r>
          </w:p>
        </w:tc>
        <w:tc>
          <w:tcPr>
            <w:tcW w:w="286"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color w:val="FF0000"/>
                <w:kern w:val="0"/>
                <w:sz w:val="18"/>
                <w:szCs w:val="18"/>
              </w:rPr>
            </w:pPr>
            <w:r w:rsidRPr="00C55309">
              <w:rPr>
                <w:rFonts w:asciiTheme="minorEastAsia" w:eastAsiaTheme="minorEastAsia" w:hAnsiTheme="minorEastAsia" w:cs="宋体" w:hint="eastAsia"/>
                <w:bCs/>
                <w:color w:val="FF0000"/>
                <w:kern w:val="0"/>
                <w:sz w:val="18"/>
                <w:szCs w:val="18"/>
              </w:rPr>
              <w:t>5</w:t>
            </w:r>
          </w:p>
        </w:tc>
        <w:tc>
          <w:tcPr>
            <w:tcW w:w="419"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kern w:val="0"/>
                <w:sz w:val="18"/>
                <w:szCs w:val="18"/>
              </w:rPr>
            </w:pPr>
          </w:p>
        </w:tc>
        <w:tc>
          <w:tcPr>
            <w:tcW w:w="262"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tcPr>
          <w:p w:rsidR="00223AE8" w:rsidRPr="00C55309" w:rsidRDefault="00223AE8" w:rsidP="006B4F2A">
            <w:pPr>
              <w:rPr>
                <w:rFonts w:asciiTheme="minorEastAsia" w:eastAsiaTheme="minorEastAsia" w:hAnsiTheme="minorEastAsia"/>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nil"/>
              <w:left w:val="nil"/>
              <w:bottom w:val="single" w:sz="4" w:space="0" w:color="auto"/>
              <w:right w:val="single" w:sz="4" w:space="0" w:color="auto"/>
            </w:tcBorders>
            <w:shd w:val="clear" w:color="auto" w:fill="auto"/>
            <w:noWrap/>
          </w:tcPr>
          <w:p w:rsidR="00223AE8" w:rsidRPr="00C55309" w:rsidRDefault="00223AE8" w:rsidP="006B4F2A">
            <w:pPr>
              <w:rPr>
                <w:rFonts w:asciiTheme="minorEastAsia" w:eastAsiaTheme="minorEastAsia" w:hAnsiTheme="minorEastAsia"/>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nil"/>
              <w:left w:val="nil"/>
              <w:bottom w:val="single" w:sz="4" w:space="0" w:color="auto"/>
              <w:right w:val="single" w:sz="4" w:space="0" w:color="auto"/>
            </w:tcBorders>
            <w:shd w:val="clear" w:color="auto" w:fill="auto"/>
            <w:noWrap/>
          </w:tcPr>
          <w:p w:rsidR="00223AE8" w:rsidRPr="00C55309" w:rsidRDefault="00223AE8" w:rsidP="006B4F2A">
            <w:pPr>
              <w:rPr>
                <w:rFonts w:asciiTheme="minorEastAsia" w:eastAsiaTheme="minorEastAsia" w:hAnsiTheme="minorEastAsia"/>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nil"/>
              <w:left w:val="nil"/>
              <w:bottom w:val="single" w:sz="4" w:space="0" w:color="auto"/>
              <w:right w:val="single" w:sz="4" w:space="0" w:color="auto"/>
            </w:tcBorders>
            <w:shd w:val="clear" w:color="auto" w:fill="auto"/>
            <w:noWrap/>
          </w:tcPr>
          <w:p w:rsidR="00223AE8" w:rsidRPr="00C55309" w:rsidRDefault="00223AE8" w:rsidP="006B4F2A">
            <w:pPr>
              <w:rPr>
                <w:rFonts w:asciiTheme="minorEastAsia" w:eastAsiaTheme="minorEastAsia" w:hAnsiTheme="minorEastAsia"/>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nil"/>
              <w:left w:val="nil"/>
              <w:bottom w:val="single" w:sz="4" w:space="0" w:color="auto"/>
              <w:right w:val="single" w:sz="4" w:space="0" w:color="auto"/>
            </w:tcBorders>
            <w:shd w:val="clear" w:color="auto" w:fill="auto"/>
            <w:noWrap/>
          </w:tcPr>
          <w:p w:rsidR="00223AE8" w:rsidRPr="00C55309" w:rsidRDefault="00223AE8" w:rsidP="006B4F2A">
            <w:pPr>
              <w:rPr>
                <w:rFonts w:asciiTheme="minorEastAsia" w:eastAsiaTheme="minorEastAsia" w:hAnsiTheme="minorEastAsia"/>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nil"/>
              <w:left w:val="nil"/>
              <w:bottom w:val="single" w:sz="4" w:space="0" w:color="auto"/>
              <w:right w:val="single" w:sz="4" w:space="0" w:color="auto"/>
            </w:tcBorders>
            <w:shd w:val="clear" w:color="auto" w:fill="auto"/>
            <w:noWrap/>
          </w:tcPr>
          <w:p w:rsidR="00223AE8" w:rsidRPr="00C55309" w:rsidRDefault="00223AE8" w:rsidP="006B4F2A">
            <w:pPr>
              <w:rPr>
                <w:rFonts w:asciiTheme="minorEastAsia" w:eastAsiaTheme="minorEastAsia" w:hAnsiTheme="minorEastAsia"/>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kern w:val="0"/>
                <w:sz w:val="18"/>
                <w:szCs w:val="18"/>
              </w:rPr>
            </w:pPr>
          </w:p>
        </w:tc>
        <w:tc>
          <w:tcPr>
            <w:tcW w:w="407" w:type="pct"/>
            <w:tcBorders>
              <w:top w:val="nil"/>
              <w:left w:val="nil"/>
              <w:bottom w:val="single" w:sz="4" w:space="0" w:color="auto"/>
              <w:right w:val="double" w:sz="6"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color w:val="000000"/>
                <w:kern w:val="0"/>
                <w:sz w:val="18"/>
                <w:szCs w:val="18"/>
              </w:rPr>
            </w:pPr>
          </w:p>
        </w:tc>
      </w:tr>
      <w:tr w:rsidR="00223AE8"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223AE8" w:rsidRPr="00C55309" w:rsidRDefault="00223AE8"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223AE8" w:rsidRPr="00C55309" w:rsidRDefault="00223AE8" w:rsidP="00227CC9">
            <w:pPr>
              <w:widowControl/>
              <w:jc w:val="left"/>
              <w:rPr>
                <w:rFonts w:asciiTheme="minorEastAsia" w:eastAsiaTheme="minorEastAsia" w:hAnsiTheme="minorEastAsia" w:cs="宋体"/>
                <w:bCs/>
                <w:color w:val="0000FF"/>
                <w:kern w:val="0"/>
                <w:sz w:val="18"/>
                <w:szCs w:val="18"/>
              </w:rPr>
            </w:pPr>
            <w:r w:rsidRPr="00C55309">
              <w:rPr>
                <w:rFonts w:asciiTheme="minorEastAsia" w:eastAsiaTheme="minorEastAsia" w:hAnsiTheme="minorEastAsia" w:cs="宋体" w:hint="eastAsia"/>
                <w:bCs/>
                <w:color w:val="000000"/>
                <w:kern w:val="0"/>
                <w:sz w:val="18"/>
                <w:szCs w:val="18"/>
              </w:rPr>
              <w:t>毕业实习</w:t>
            </w:r>
          </w:p>
        </w:tc>
        <w:tc>
          <w:tcPr>
            <w:tcW w:w="311"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color w:val="FF0000"/>
                <w:kern w:val="0"/>
                <w:sz w:val="18"/>
                <w:szCs w:val="18"/>
              </w:rPr>
            </w:pPr>
            <w:r w:rsidRPr="00C55309">
              <w:rPr>
                <w:rFonts w:asciiTheme="minorEastAsia" w:eastAsiaTheme="minorEastAsia" w:hAnsiTheme="minorEastAsia" w:cs="宋体" w:hint="eastAsia"/>
                <w:bCs/>
                <w:color w:val="FF0000"/>
                <w:kern w:val="0"/>
                <w:sz w:val="18"/>
                <w:szCs w:val="18"/>
              </w:rPr>
              <w:t>8</w:t>
            </w:r>
          </w:p>
        </w:tc>
        <w:tc>
          <w:tcPr>
            <w:tcW w:w="286"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color w:val="FF0000"/>
                <w:kern w:val="0"/>
                <w:sz w:val="18"/>
                <w:szCs w:val="18"/>
              </w:rPr>
            </w:pPr>
            <w:r w:rsidRPr="00C55309">
              <w:rPr>
                <w:rFonts w:asciiTheme="minorEastAsia" w:eastAsiaTheme="minorEastAsia" w:hAnsiTheme="minorEastAsia" w:cs="宋体" w:hint="eastAsia"/>
                <w:bCs/>
                <w:color w:val="FF0000"/>
                <w:kern w:val="0"/>
                <w:sz w:val="18"/>
                <w:szCs w:val="18"/>
              </w:rPr>
              <w:t>18</w:t>
            </w:r>
          </w:p>
        </w:tc>
        <w:tc>
          <w:tcPr>
            <w:tcW w:w="419"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kern w:val="0"/>
                <w:sz w:val="18"/>
                <w:szCs w:val="18"/>
              </w:rPr>
            </w:pPr>
          </w:p>
        </w:tc>
        <w:tc>
          <w:tcPr>
            <w:tcW w:w="262"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tcPr>
          <w:p w:rsidR="00223AE8" w:rsidRPr="00C55309" w:rsidRDefault="00223AE8">
            <w:pPr>
              <w:rPr>
                <w:rFonts w:asciiTheme="minorEastAsia" w:eastAsiaTheme="minorEastAsia" w:hAnsiTheme="minorEastAsia"/>
                <w:sz w:val="18"/>
                <w:szCs w:val="18"/>
              </w:rPr>
            </w:pPr>
          </w:p>
        </w:tc>
        <w:tc>
          <w:tcPr>
            <w:tcW w:w="213" w:type="pct"/>
            <w:tcBorders>
              <w:top w:val="nil"/>
              <w:left w:val="nil"/>
              <w:bottom w:val="single" w:sz="4" w:space="0" w:color="auto"/>
              <w:right w:val="single" w:sz="4" w:space="0" w:color="auto"/>
            </w:tcBorders>
            <w:shd w:val="clear" w:color="auto" w:fill="auto"/>
            <w:noWrap/>
          </w:tcPr>
          <w:p w:rsidR="00223AE8" w:rsidRPr="00C55309" w:rsidRDefault="00223AE8">
            <w:pPr>
              <w:rPr>
                <w:rFonts w:asciiTheme="minorEastAsia" w:eastAsiaTheme="minorEastAsia" w:hAnsiTheme="minorEastAsia"/>
                <w:sz w:val="18"/>
                <w:szCs w:val="18"/>
              </w:rPr>
            </w:pPr>
          </w:p>
        </w:tc>
        <w:tc>
          <w:tcPr>
            <w:tcW w:w="213" w:type="pct"/>
            <w:tcBorders>
              <w:top w:val="nil"/>
              <w:left w:val="nil"/>
              <w:bottom w:val="single" w:sz="4" w:space="0" w:color="auto"/>
              <w:right w:val="single" w:sz="4" w:space="0" w:color="auto"/>
            </w:tcBorders>
            <w:shd w:val="clear" w:color="auto" w:fill="auto"/>
            <w:noWrap/>
          </w:tcPr>
          <w:p w:rsidR="00223AE8" w:rsidRPr="00C55309" w:rsidRDefault="00223AE8">
            <w:pPr>
              <w:rPr>
                <w:rFonts w:asciiTheme="minorEastAsia" w:eastAsiaTheme="minorEastAsia" w:hAnsiTheme="minorEastAsia"/>
                <w:sz w:val="18"/>
                <w:szCs w:val="18"/>
              </w:rPr>
            </w:pPr>
          </w:p>
        </w:tc>
        <w:tc>
          <w:tcPr>
            <w:tcW w:w="213" w:type="pct"/>
            <w:tcBorders>
              <w:top w:val="nil"/>
              <w:left w:val="nil"/>
              <w:bottom w:val="single" w:sz="4" w:space="0" w:color="auto"/>
              <w:right w:val="single" w:sz="4" w:space="0" w:color="auto"/>
            </w:tcBorders>
            <w:shd w:val="clear" w:color="auto" w:fill="auto"/>
            <w:noWrap/>
          </w:tcPr>
          <w:p w:rsidR="00223AE8" w:rsidRPr="00C55309" w:rsidRDefault="00223AE8">
            <w:pPr>
              <w:rPr>
                <w:rFonts w:asciiTheme="minorEastAsia" w:eastAsiaTheme="minorEastAsia" w:hAnsiTheme="minorEastAsia"/>
                <w:sz w:val="18"/>
                <w:szCs w:val="18"/>
              </w:rPr>
            </w:pPr>
          </w:p>
        </w:tc>
        <w:tc>
          <w:tcPr>
            <w:tcW w:w="213" w:type="pct"/>
            <w:tcBorders>
              <w:top w:val="nil"/>
              <w:left w:val="nil"/>
              <w:bottom w:val="single" w:sz="4" w:space="0" w:color="auto"/>
              <w:right w:val="single" w:sz="4" w:space="0" w:color="auto"/>
            </w:tcBorders>
            <w:shd w:val="clear" w:color="auto" w:fill="auto"/>
            <w:noWrap/>
          </w:tcPr>
          <w:p w:rsidR="00223AE8" w:rsidRPr="00C55309" w:rsidRDefault="00223AE8">
            <w:pPr>
              <w:rPr>
                <w:rFonts w:asciiTheme="minorEastAsia" w:eastAsiaTheme="minorEastAsia" w:hAnsiTheme="minorEastAsia"/>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nil"/>
              <w:left w:val="nil"/>
              <w:bottom w:val="single" w:sz="4" w:space="0" w:color="auto"/>
              <w:right w:val="single" w:sz="4"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407" w:type="pct"/>
            <w:tcBorders>
              <w:top w:val="nil"/>
              <w:left w:val="nil"/>
              <w:bottom w:val="single" w:sz="4" w:space="0" w:color="auto"/>
              <w:right w:val="double" w:sz="6" w:space="0" w:color="auto"/>
            </w:tcBorders>
            <w:shd w:val="clear" w:color="auto" w:fill="auto"/>
            <w:noWrap/>
            <w:vAlign w:val="center"/>
          </w:tcPr>
          <w:p w:rsidR="00223AE8" w:rsidRPr="00C55309" w:rsidRDefault="00223AE8" w:rsidP="00227CC9">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生科系</w:t>
            </w:r>
          </w:p>
        </w:tc>
      </w:tr>
      <w:tr w:rsidR="00227CC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227CC9" w:rsidRPr="00C55309" w:rsidRDefault="00227CC9"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227CC9" w:rsidRPr="00C55309" w:rsidRDefault="00227CC9" w:rsidP="00227CC9">
            <w:pPr>
              <w:widowControl/>
              <w:jc w:val="left"/>
              <w:rPr>
                <w:rFonts w:asciiTheme="minorEastAsia" w:eastAsiaTheme="minorEastAsia" w:hAnsiTheme="minorEastAsia" w:cs="宋体"/>
                <w:bCs/>
                <w:color w:val="0000FF"/>
                <w:kern w:val="0"/>
                <w:sz w:val="18"/>
                <w:szCs w:val="18"/>
              </w:rPr>
            </w:pPr>
            <w:r w:rsidRPr="00C55309">
              <w:rPr>
                <w:rFonts w:asciiTheme="minorEastAsia" w:eastAsiaTheme="minorEastAsia" w:hAnsiTheme="minorEastAsia" w:cs="宋体" w:hint="eastAsia"/>
                <w:bCs/>
                <w:color w:val="000000"/>
                <w:kern w:val="0"/>
                <w:sz w:val="18"/>
                <w:szCs w:val="18"/>
              </w:rPr>
              <w:t>毕业论文（设计）</w:t>
            </w:r>
          </w:p>
        </w:tc>
        <w:tc>
          <w:tcPr>
            <w:tcW w:w="311"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8</w:t>
            </w:r>
          </w:p>
        </w:tc>
        <w:tc>
          <w:tcPr>
            <w:tcW w:w="286"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419"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62"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3AE8"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407" w:type="pct"/>
            <w:tcBorders>
              <w:top w:val="nil"/>
              <w:left w:val="nil"/>
              <w:bottom w:val="single" w:sz="4" w:space="0" w:color="auto"/>
              <w:right w:val="double" w:sz="6"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生科系</w:t>
            </w:r>
          </w:p>
        </w:tc>
      </w:tr>
      <w:tr w:rsidR="00227CC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227CC9" w:rsidRPr="00C55309" w:rsidRDefault="00227CC9"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227CC9" w:rsidRPr="00C55309" w:rsidRDefault="00227CC9" w:rsidP="00227CC9">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毕业教育</w:t>
            </w:r>
          </w:p>
        </w:tc>
        <w:tc>
          <w:tcPr>
            <w:tcW w:w="311"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86"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419"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62"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407" w:type="pct"/>
            <w:tcBorders>
              <w:top w:val="nil"/>
              <w:left w:val="nil"/>
              <w:bottom w:val="single" w:sz="4" w:space="0" w:color="auto"/>
              <w:right w:val="double" w:sz="6" w:space="0" w:color="auto"/>
            </w:tcBorders>
            <w:shd w:val="clear" w:color="auto" w:fill="auto"/>
            <w:noWrap/>
            <w:vAlign w:val="center"/>
          </w:tcPr>
          <w:p w:rsidR="00227CC9" w:rsidRPr="00C55309" w:rsidRDefault="00227CC9" w:rsidP="00227CC9">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学生处</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single" w:sz="4" w:space="0" w:color="auto"/>
              <w:left w:val="nil"/>
              <w:bottom w:val="single" w:sz="4" w:space="0" w:color="auto"/>
              <w:right w:val="single" w:sz="4" w:space="0" w:color="auto"/>
            </w:tcBorders>
            <w:shd w:val="clear" w:color="auto" w:fill="auto"/>
            <w:vAlign w:val="center"/>
          </w:tcPr>
          <w:p w:rsidR="00C55309" w:rsidRPr="00C55309" w:rsidRDefault="00C55309" w:rsidP="00227CC9">
            <w:pPr>
              <w:widowControl/>
              <w:jc w:val="left"/>
              <w:rPr>
                <w:rFonts w:asciiTheme="minorEastAsia" w:eastAsiaTheme="minorEastAsia" w:hAnsiTheme="minorEastAsia" w:cs="宋体"/>
                <w:bCs/>
                <w:color w:val="0000FF"/>
                <w:kern w:val="0"/>
                <w:sz w:val="18"/>
                <w:szCs w:val="18"/>
              </w:rPr>
            </w:pPr>
            <w:r w:rsidRPr="00C55309">
              <w:rPr>
                <w:rFonts w:asciiTheme="minorEastAsia" w:eastAsiaTheme="minorEastAsia" w:hAnsiTheme="minorEastAsia" w:cs="宋体"/>
                <w:bCs/>
                <w:color w:val="0000FF"/>
                <w:kern w:val="0"/>
                <w:sz w:val="18"/>
                <w:szCs w:val="18"/>
              </w:rPr>
              <w:t>大学生心理健康教育实践</w:t>
            </w:r>
          </w:p>
        </w:tc>
        <w:tc>
          <w:tcPr>
            <w:tcW w:w="311"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0.5</w:t>
            </w:r>
          </w:p>
        </w:tc>
        <w:tc>
          <w:tcPr>
            <w:tcW w:w="286"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12</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12</w:t>
            </w: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0F4BAD">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0F4BAD">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single" w:sz="4" w:space="0" w:color="auto"/>
              <w:left w:val="nil"/>
              <w:bottom w:val="single" w:sz="4" w:space="0" w:color="auto"/>
              <w:right w:val="double" w:sz="6"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bCs/>
                <w:color w:val="000000"/>
                <w:kern w:val="0"/>
                <w:sz w:val="18"/>
                <w:szCs w:val="18"/>
              </w:rPr>
              <w:t>教科系</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C55309" w:rsidRPr="00C55309" w:rsidRDefault="00C55309" w:rsidP="00227CC9">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bCs/>
                <w:color w:val="000000"/>
                <w:kern w:val="0"/>
                <w:sz w:val="18"/>
                <w:szCs w:val="18"/>
              </w:rPr>
              <w:t>思想政治理论课综合实践</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4</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4</w:t>
            </w:r>
          </w:p>
        </w:tc>
        <w:tc>
          <w:tcPr>
            <w:tcW w:w="419" w:type="pct"/>
            <w:tcBorders>
              <w:top w:val="nil"/>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62" w:type="pct"/>
            <w:tcBorders>
              <w:top w:val="nil"/>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nil"/>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nil"/>
              <w:left w:val="nil"/>
              <w:bottom w:val="nil"/>
              <w:right w:val="single" w:sz="4" w:space="0" w:color="auto"/>
            </w:tcBorders>
            <w:shd w:val="clear" w:color="auto" w:fill="auto"/>
            <w:noWrap/>
            <w:vAlign w:val="center"/>
          </w:tcPr>
          <w:p w:rsidR="00C55309" w:rsidRPr="00C55309" w:rsidRDefault="00C55309" w:rsidP="000F4BAD">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nil"/>
              <w:left w:val="nil"/>
              <w:bottom w:val="nil"/>
              <w:right w:val="single" w:sz="4" w:space="0" w:color="auto"/>
            </w:tcBorders>
            <w:shd w:val="clear" w:color="auto" w:fill="auto"/>
            <w:noWrap/>
            <w:vAlign w:val="center"/>
          </w:tcPr>
          <w:p w:rsidR="00C55309" w:rsidRPr="00C55309" w:rsidRDefault="00C55309" w:rsidP="000F4BAD">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nil"/>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nil"/>
              <w:left w:val="nil"/>
              <w:bottom w:val="single" w:sz="4" w:space="0" w:color="auto"/>
              <w:right w:val="double" w:sz="6"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bCs/>
                <w:color w:val="000000"/>
                <w:kern w:val="0"/>
                <w:sz w:val="18"/>
                <w:szCs w:val="18"/>
              </w:rPr>
              <w:t>思政部</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auto"/>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nil"/>
              <w:left w:val="single" w:sz="4" w:space="0" w:color="auto"/>
              <w:bottom w:val="single" w:sz="4" w:space="0" w:color="auto"/>
              <w:right w:val="single" w:sz="4" w:space="0" w:color="auto"/>
            </w:tcBorders>
            <w:shd w:val="clear" w:color="auto" w:fill="auto"/>
            <w:vAlign w:val="center"/>
          </w:tcPr>
          <w:p w:rsidR="00C55309" w:rsidRPr="00C55309" w:rsidRDefault="00C55309" w:rsidP="00227CC9">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植物生物学实习</w:t>
            </w:r>
          </w:p>
        </w:tc>
        <w:tc>
          <w:tcPr>
            <w:tcW w:w="311" w:type="pct"/>
            <w:tcBorders>
              <w:top w:val="nil"/>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w:t>
            </w:r>
          </w:p>
        </w:tc>
        <w:tc>
          <w:tcPr>
            <w:tcW w:w="286" w:type="pct"/>
            <w:tcBorders>
              <w:top w:val="nil"/>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1周</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nil"/>
              <w:left w:val="nil"/>
              <w:bottom w:val="single" w:sz="4" w:space="0" w:color="auto"/>
              <w:right w:val="double" w:sz="6" w:space="0" w:color="auto"/>
            </w:tcBorders>
            <w:shd w:val="clear" w:color="auto" w:fill="auto"/>
            <w:noWrap/>
            <w:vAlign w:val="center"/>
          </w:tcPr>
          <w:p w:rsidR="00C55309" w:rsidRPr="00C55309" w:rsidRDefault="00C55309" w:rsidP="006B286F">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生科系</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auto"/>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55309" w:rsidRPr="00C55309" w:rsidRDefault="00C55309" w:rsidP="00227CC9">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植物生物学实验</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24</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3</w:t>
            </w: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single" w:sz="4" w:space="0" w:color="auto"/>
              <w:left w:val="nil"/>
              <w:bottom w:val="single" w:sz="4" w:space="0" w:color="auto"/>
              <w:right w:val="double" w:sz="6" w:space="0" w:color="auto"/>
            </w:tcBorders>
            <w:shd w:val="clear" w:color="auto" w:fill="auto"/>
            <w:noWrap/>
            <w:vAlign w:val="center"/>
          </w:tcPr>
          <w:p w:rsidR="00C55309" w:rsidRPr="00C55309" w:rsidRDefault="00C55309" w:rsidP="006B286F">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生科系</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auto"/>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55309" w:rsidRPr="00C55309" w:rsidRDefault="00C55309" w:rsidP="00227CC9">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动物生物学实习</w:t>
            </w:r>
          </w:p>
        </w:tc>
        <w:tc>
          <w:tcPr>
            <w:tcW w:w="311"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w:t>
            </w:r>
          </w:p>
        </w:tc>
        <w:tc>
          <w:tcPr>
            <w:tcW w:w="286"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1周</w:t>
            </w:r>
          </w:p>
        </w:tc>
        <w:tc>
          <w:tcPr>
            <w:tcW w:w="419"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62"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single" w:sz="4" w:space="0" w:color="auto"/>
              <w:left w:val="nil"/>
              <w:bottom w:val="nil"/>
              <w:right w:val="double" w:sz="6" w:space="0" w:color="auto"/>
            </w:tcBorders>
            <w:shd w:val="clear" w:color="auto" w:fill="auto"/>
            <w:noWrap/>
            <w:vAlign w:val="center"/>
          </w:tcPr>
          <w:p w:rsidR="00C55309" w:rsidRPr="00C55309" w:rsidRDefault="00C55309" w:rsidP="006B286F">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生科系</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C55309" w:rsidRPr="00C55309" w:rsidRDefault="00C55309" w:rsidP="00227CC9">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动物生物学实验</w:t>
            </w:r>
          </w:p>
        </w:tc>
        <w:tc>
          <w:tcPr>
            <w:tcW w:w="311"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w:t>
            </w:r>
          </w:p>
        </w:tc>
        <w:tc>
          <w:tcPr>
            <w:tcW w:w="286"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19"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24</w:t>
            </w:r>
          </w:p>
        </w:tc>
        <w:tc>
          <w:tcPr>
            <w:tcW w:w="262"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3</w:t>
            </w: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single" w:sz="4" w:space="0" w:color="auto"/>
              <w:left w:val="nil"/>
              <w:bottom w:val="nil"/>
              <w:right w:val="double" w:sz="6"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生科系</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C55309" w:rsidRPr="00C55309" w:rsidRDefault="00C55309" w:rsidP="00227CC9">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生物化学实验</w:t>
            </w:r>
          </w:p>
        </w:tc>
        <w:tc>
          <w:tcPr>
            <w:tcW w:w="311"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w:t>
            </w:r>
          </w:p>
        </w:tc>
        <w:tc>
          <w:tcPr>
            <w:tcW w:w="286"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19"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24</w:t>
            </w:r>
          </w:p>
        </w:tc>
        <w:tc>
          <w:tcPr>
            <w:tcW w:w="262"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3</w:t>
            </w: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single" w:sz="4" w:space="0" w:color="auto"/>
              <w:left w:val="nil"/>
              <w:bottom w:val="nil"/>
              <w:right w:val="double" w:sz="6"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生科系</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C55309" w:rsidRPr="00C55309" w:rsidRDefault="00C55309" w:rsidP="00227CC9">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微生物学实验</w:t>
            </w:r>
          </w:p>
        </w:tc>
        <w:tc>
          <w:tcPr>
            <w:tcW w:w="311"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w:t>
            </w:r>
          </w:p>
        </w:tc>
        <w:tc>
          <w:tcPr>
            <w:tcW w:w="286"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19"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24</w:t>
            </w:r>
          </w:p>
        </w:tc>
        <w:tc>
          <w:tcPr>
            <w:tcW w:w="262"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3</w:t>
            </w: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single" w:sz="4" w:space="0" w:color="auto"/>
              <w:left w:val="nil"/>
              <w:bottom w:val="nil"/>
              <w:right w:val="double" w:sz="6"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生科系</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C55309" w:rsidRPr="00C55309" w:rsidRDefault="00C55309" w:rsidP="00227CC9">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遗传学实验</w:t>
            </w:r>
          </w:p>
        </w:tc>
        <w:tc>
          <w:tcPr>
            <w:tcW w:w="311"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w:t>
            </w:r>
          </w:p>
        </w:tc>
        <w:tc>
          <w:tcPr>
            <w:tcW w:w="286"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19"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24</w:t>
            </w:r>
          </w:p>
        </w:tc>
        <w:tc>
          <w:tcPr>
            <w:tcW w:w="262"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3</w:t>
            </w: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single" w:sz="4" w:space="0" w:color="auto"/>
              <w:left w:val="nil"/>
              <w:bottom w:val="nil"/>
              <w:right w:val="double" w:sz="6"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生科系</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C55309" w:rsidRPr="00C55309" w:rsidRDefault="00C55309" w:rsidP="00227CC9">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细胞工程实验</w:t>
            </w:r>
          </w:p>
        </w:tc>
        <w:tc>
          <w:tcPr>
            <w:tcW w:w="311"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w:t>
            </w:r>
          </w:p>
        </w:tc>
        <w:tc>
          <w:tcPr>
            <w:tcW w:w="286"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19"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24</w:t>
            </w:r>
          </w:p>
        </w:tc>
        <w:tc>
          <w:tcPr>
            <w:tcW w:w="262"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EB60DD" w:rsidP="00227CC9">
            <w:pPr>
              <w:widowControl/>
              <w:jc w:val="center"/>
              <w:rPr>
                <w:rFonts w:asciiTheme="minorEastAsia" w:eastAsiaTheme="minorEastAsia" w:hAnsiTheme="minorEastAsia" w:cs="宋体"/>
                <w:bCs/>
                <w:kern w:val="0"/>
                <w:sz w:val="18"/>
                <w:szCs w:val="18"/>
              </w:rPr>
            </w:pPr>
            <w:r>
              <w:rPr>
                <w:rFonts w:asciiTheme="minorEastAsia" w:eastAsiaTheme="minorEastAsia" w:hAnsiTheme="minorEastAsia" w:cs="宋体" w:hint="eastAsia"/>
                <w:bCs/>
                <w:kern w:val="0"/>
                <w:sz w:val="18"/>
                <w:szCs w:val="18"/>
              </w:rPr>
              <w:t>3</w:t>
            </w: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single" w:sz="4" w:space="0" w:color="auto"/>
              <w:left w:val="nil"/>
              <w:bottom w:val="nil"/>
              <w:right w:val="double" w:sz="6" w:space="0" w:color="auto"/>
            </w:tcBorders>
            <w:shd w:val="clear" w:color="auto" w:fill="auto"/>
            <w:noWrap/>
            <w:vAlign w:val="center"/>
          </w:tcPr>
          <w:p w:rsidR="00C55309" w:rsidRPr="00C55309" w:rsidRDefault="00C55309" w:rsidP="00402D44">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生科系</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C55309" w:rsidRPr="00C55309" w:rsidRDefault="00C55309" w:rsidP="00227CC9">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细胞生物学实验</w:t>
            </w:r>
          </w:p>
        </w:tc>
        <w:tc>
          <w:tcPr>
            <w:tcW w:w="311"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w:t>
            </w:r>
          </w:p>
        </w:tc>
        <w:tc>
          <w:tcPr>
            <w:tcW w:w="286"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19"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24</w:t>
            </w:r>
          </w:p>
        </w:tc>
        <w:tc>
          <w:tcPr>
            <w:tcW w:w="262"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3</w:t>
            </w: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single" w:sz="4" w:space="0" w:color="auto"/>
              <w:left w:val="nil"/>
              <w:bottom w:val="nil"/>
              <w:right w:val="double" w:sz="6" w:space="0" w:color="auto"/>
            </w:tcBorders>
            <w:shd w:val="clear" w:color="auto" w:fill="auto"/>
            <w:noWrap/>
            <w:vAlign w:val="center"/>
          </w:tcPr>
          <w:p w:rsidR="00C55309" w:rsidRPr="00C55309" w:rsidRDefault="00C55309" w:rsidP="00402D44">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生科系</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vAlign w:val="center"/>
          </w:tcPr>
          <w:p w:rsidR="00C55309" w:rsidRPr="00C55309" w:rsidRDefault="00C55309" w:rsidP="00227CC9">
            <w:pPr>
              <w:widowControl/>
              <w:jc w:val="left"/>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bCs/>
                <w:color w:val="000000"/>
                <w:kern w:val="0"/>
                <w:sz w:val="18"/>
                <w:szCs w:val="18"/>
              </w:rPr>
              <w:t>生物技术大实验</w:t>
            </w:r>
          </w:p>
        </w:tc>
        <w:tc>
          <w:tcPr>
            <w:tcW w:w="311"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2</w:t>
            </w:r>
          </w:p>
        </w:tc>
        <w:tc>
          <w:tcPr>
            <w:tcW w:w="286"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2周　</w:t>
            </w:r>
          </w:p>
        </w:tc>
        <w:tc>
          <w:tcPr>
            <w:tcW w:w="419"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62"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EB60DD"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w:t>
            </w:r>
            <w:bookmarkStart w:id="0" w:name="_GoBack"/>
            <w:bookmarkEnd w:id="0"/>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nil"/>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single" w:sz="4" w:space="0" w:color="auto"/>
              <w:left w:val="nil"/>
              <w:bottom w:val="nil"/>
              <w:right w:val="double" w:sz="6"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生科系</w:t>
            </w:r>
          </w:p>
        </w:tc>
      </w:tr>
      <w:tr w:rsidR="00C55309" w:rsidRPr="00C55309" w:rsidTr="00C55309">
        <w:trPr>
          <w:trHeight w:val="270"/>
          <w:jc w:val="center"/>
        </w:trPr>
        <w:tc>
          <w:tcPr>
            <w:tcW w:w="460" w:type="pct"/>
            <w:vMerge/>
            <w:tcBorders>
              <w:top w:val="single" w:sz="4" w:space="0" w:color="auto"/>
              <w:left w:val="double" w:sz="6" w:space="0" w:color="auto"/>
              <w:bottom w:val="single" w:sz="4" w:space="0" w:color="000000"/>
              <w:right w:val="single" w:sz="4" w:space="0" w:color="000000"/>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noWrap/>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合计</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C5530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37.5</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C5530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180</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single" w:sz="4" w:space="0" w:color="auto"/>
              <w:left w:val="nil"/>
              <w:bottom w:val="single" w:sz="4" w:space="0" w:color="auto"/>
              <w:right w:val="double" w:sz="6" w:space="0" w:color="auto"/>
            </w:tcBorders>
            <w:shd w:val="clear" w:color="auto" w:fill="auto"/>
            <w:noWrap/>
            <w:vAlign w:val="center"/>
          </w:tcPr>
          <w:p w:rsidR="00C55309" w:rsidRPr="00C55309" w:rsidRDefault="00C55309" w:rsidP="00227CC9">
            <w:pPr>
              <w:widowControl/>
              <w:jc w:val="center"/>
              <w:rPr>
                <w:rFonts w:asciiTheme="minorEastAsia" w:eastAsiaTheme="minorEastAsia" w:hAnsiTheme="minorEastAsia" w:cs="宋体"/>
                <w:bCs/>
                <w:color w:val="000000"/>
                <w:kern w:val="0"/>
                <w:sz w:val="18"/>
                <w:szCs w:val="18"/>
              </w:rPr>
            </w:pPr>
            <w:r w:rsidRPr="00C55309">
              <w:rPr>
                <w:rFonts w:asciiTheme="minorEastAsia" w:eastAsiaTheme="minorEastAsia" w:hAnsiTheme="minorEastAsia" w:cs="宋体" w:hint="eastAsia"/>
                <w:bCs/>
                <w:color w:val="000000"/>
                <w:kern w:val="0"/>
                <w:sz w:val="18"/>
                <w:szCs w:val="18"/>
              </w:rPr>
              <w:t>生科系</w:t>
            </w:r>
          </w:p>
        </w:tc>
      </w:tr>
      <w:tr w:rsidR="00C55309" w:rsidRPr="00C55309" w:rsidTr="00C55309">
        <w:trPr>
          <w:trHeight w:val="270"/>
          <w:jc w:val="center"/>
        </w:trPr>
        <w:tc>
          <w:tcPr>
            <w:tcW w:w="460" w:type="pct"/>
            <w:vMerge w:val="restart"/>
            <w:tcBorders>
              <w:top w:val="single" w:sz="4" w:space="0" w:color="auto"/>
              <w:left w:val="double" w:sz="6" w:space="0" w:color="auto"/>
              <w:bottom w:val="nil"/>
              <w:right w:val="single" w:sz="4" w:space="0" w:color="000000"/>
            </w:tcBorders>
            <w:shd w:val="clear" w:color="auto" w:fill="auto"/>
            <w:vAlign w:val="center"/>
          </w:tcPr>
          <w:p w:rsidR="00C55309" w:rsidRPr="00C55309" w:rsidRDefault="00C55309" w:rsidP="00C5530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课外</w:t>
            </w:r>
          </w:p>
          <w:p w:rsidR="00C55309" w:rsidRPr="00C55309" w:rsidRDefault="00C55309" w:rsidP="00C5530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选修</w:t>
            </w:r>
          </w:p>
        </w:tc>
        <w:tc>
          <w:tcPr>
            <w:tcW w:w="937"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课外创新学分</w:t>
            </w:r>
          </w:p>
        </w:tc>
        <w:tc>
          <w:tcPr>
            <w:tcW w:w="311"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10</w:t>
            </w:r>
          </w:p>
        </w:tc>
        <w:tc>
          <w:tcPr>
            <w:tcW w:w="286"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419"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262"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1919" w:type="pct"/>
            <w:gridSpan w:val="9"/>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1-8学期</w:t>
            </w:r>
          </w:p>
        </w:tc>
        <w:tc>
          <w:tcPr>
            <w:tcW w:w="407" w:type="pct"/>
            <w:tcBorders>
              <w:top w:val="nil"/>
              <w:left w:val="nil"/>
              <w:bottom w:val="single" w:sz="4" w:space="0" w:color="auto"/>
              <w:right w:val="double" w:sz="6"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教务处</w:t>
            </w:r>
          </w:p>
        </w:tc>
      </w:tr>
      <w:tr w:rsidR="00C55309" w:rsidRPr="00C55309" w:rsidTr="00C55309">
        <w:trPr>
          <w:trHeight w:val="270"/>
          <w:jc w:val="center"/>
        </w:trPr>
        <w:tc>
          <w:tcPr>
            <w:tcW w:w="460" w:type="pct"/>
            <w:vMerge/>
            <w:tcBorders>
              <w:top w:val="single" w:sz="4" w:space="0" w:color="auto"/>
              <w:left w:val="double" w:sz="6" w:space="0" w:color="auto"/>
              <w:bottom w:val="nil"/>
              <w:right w:val="single" w:sz="4" w:space="0" w:color="000000"/>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311"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86"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262"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nil"/>
              <w:left w:val="nil"/>
              <w:bottom w:val="single" w:sz="4" w:space="0" w:color="auto"/>
              <w:right w:val="double" w:sz="6"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r>
      <w:tr w:rsidR="00C55309" w:rsidRPr="00C55309" w:rsidTr="00C55309">
        <w:trPr>
          <w:trHeight w:val="270"/>
          <w:jc w:val="center"/>
        </w:trPr>
        <w:tc>
          <w:tcPr>
            <w:tcW w:w="460" w:type="pct"/>
            <w:vMerge/>
            <w:tcBorders>
              <w:top w:val="single" w:sz="4" w:space="0" w:color="auto"/>
              <w:left w:val="double" w:sz="6" w:space="0" w:color="auto"/>
              <w:bottom w:val="nil"/>
              <w:right w:val="single" w:sz="4" w:space="0" w:color="000000"/>
            </w:tcBorders>
            <w:vAlign w:val="center"/>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937"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311"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86"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262"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213" w:type="pct"/>
            <w:tcBorders>
              <w:top w:val="nil"/>
              <w:left w:val="nil"/>
              <w:bottom w:val="single" w:sz="4" w:space="0" w:color="auto"/>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c>
          <w:tcPr>
            <w:tcW w:w="407" w:type="pct"/>
            <w:tcBorders>
              <w:top w:val="nil"/>
              <w:left w:val="nil"/>
              <w:bottom w:val="single" w:sz="4" w:space="0" w:color="auto"/>
              <w:right w:val="double" w:sz="6"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p>
        </w:tc>
      </w:tr>
      <w:tr w:rsidR="00C55309" w:rsidRPr="00C55309" w:rsidTr="00C55309">
        <w:trPr>
          <w:trHeight w:val="240"/>
          <w:jc w:val="center"/>
        </w:trPr>
        <w:tc>
          <w:tcPr>
            <w:tcW w:w="1397" w:type="pct"/>
            <w:gridSpan w:val="2"/>
            <w:tcBorders>
              <w:top w:val="single" w:sz="4" w:space="0" w:color="auto"/>
              <w:left w:val="double" w:sz="6" w:space="0" w:color="auto"/>
              <w:bottom w:val="single" w:sz="4" w:space="0" w:color="auto"/>
              <w:right w:val="single" w:sz="4" w:space="0" w:color="000000"/>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实践教学合计</w:t>
            </w:r>
          </w:p>
        </w:tc>
        <w:tc>
          <w:tcPr>
            <w:tcW w:w="311" w:type="pct"/>
            <w:tcBorders>
              <w:top w:val="nil"/>
              <w:left w:val="nil"/>
              <w:bottom w:val="nil"/>
              <w:right w:val="single" w:sz="4" w:space="0" w:color="auto"/>
            </w:tcBorders>
            <w:shd w:val="clear" w:color="auto" w:fill="auto"/>
            <w:noWrap/>
            <w:vAlign w:val="center"/>
          </w:tcPr>
          <w:p w:rsidR="00C55309" w:rsidRPr="00C55309" w:rsidRDefault="00C55309" w:rsidP="00C5530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37.5</w:t>
            </w:r>
          </w:p>
        </w:tc>
        <w:tc>
          <w:tcPr>
            <w:tcW w:w="286" w:type="pct"/>
            <w:tcBorders>
              <w:top w:val="nil"/>
              <w:left w:val="nil"/>
              <w:bottom w:val="nil"/>
              <w:right w:val="single" w:sz="4" w:space="0" w:color="auto"/>
            </w:tcBorders>
            <w:shd w:val="clear" w:color="auto" w:fill="auto"/>
            <w:noWrap/>
            <w:vAlign w:val="center"/>
          </w:tcPr>
          <w:p w:rsidR="00C55309" w:rsidRPr="00C55309" w:rsidRDefault="00C55309" w:rsidP="006B4F2A">
            <w:pPr>
              <w:widowControl/>
              <w:jc w:val="center"/>
              <w:rPr>
                <w:rFonts w:asciiTheme="minorEastAsia" w:eastAsiaTheme="minorEastAsia" w:hAnsiTheme="minorEastAsia" w:cs="宋体"/>
                <w:bCs/>
                <w:kern w:val="0"/>
                <w:sz w:val="18"/>
                <w:szCs w:val="18"/>
              </w:rPr>
            </w:pPr>
          </w:p>
        </w:tc>
        <w:tc>
          <w:tcPr>
            <w:tcW w:w="419" w:type="pct"/>
            <w:tcBorders>
              <w:top w:val="nil"/>
              <w:left w:val="nil"/>
              <w:bottom w:val="nil"/>
              <w:right w:val="single" w:sz="4" w:space="0" w:color="auto"/>
            </w:tcBorders>
            <w:shd w:val="clear" w:color="auto" w:fill="auto"/>
            <w:noWrap/>
            <w:vAlign w:val="center"/>
          </w:tcPr>
          <w:p w:rsidR="00C55309" w:rsidRPr="00C55309" w:rsidRDefault="00C55309" w:rsidP="00C5530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180</w:t>
            </w:r>
          </w:p>
        </w:tc>
        <w:tc>
          <w:tcPr>
            <w:tcW w:w="262" w:type="pct"/>
            <w:tcBorders>
              <w:top w:val="nil"/>
              <w:left w:val="nil"/>
              <w:bottom w:val="nil"/>
              <w:right w:val="single" w:sz="4"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180</w:t>
            </w:r>
          </w:p>
        </w:tc>
        <w:tc>
          <w:tcPr>
            <w:tcW w:w="213" w:type="pct"/>
            <w:tcBorders>
              <w:top w:val="nil"/>
              <w:left w:val="nil"/>
              <w:bottom w:val="nil"/>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213" w:type="pct"/>
            <w:tcBorders>
              <w:top w:val="nil"/>
              <w:left w:val="nil"/>
              <w:bottom w:val="nil"/>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213" w:type="pct"/>
            <w:tcBorders>
              <w:top w:val="nil"/>
              <w:left w:val="nil"/>
              <w:bottom w:val="nil"/>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213" w:type="pct"/>
            <w:tcBorders>
              <w:top w:val="nil"/>
              <w:left w:val="nil"/>
              <w:bottom w:val="nil"/>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213" w:type="pct"/>
            <w:tcBorders>
              <w:top w:val="nil"/>
              <w:left w:val="nil"/>
              <w:bottom w:val="nil"/>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213" w:type="pct"/>
            <w:tcBorders>
              <w:top w:val="nil"/>
              <w:left w:val="nil"/>
              <w:bottom w:val="nil"/>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213" w:type="pct"/>
            <w:tcBorders>
              <w:top w:val="nil"/>
              <w:left w:val="nil"/>
              <w:bottom w:val="nil"/>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213" w:type="pct"/>
            <w:tcBorders>
              <w:top w:val="nil"/>
              <w:left w:val="nil"/>
              <w:bottom w:val="nil"/>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213" w:type="pct"/>
            <w:tcBorders>
              <w:top w:val="nil"/>
              <w:left w:val="nil"/>
              <w:bottom w:val="nil"/>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c>
          <w:tcPr>
            <w:tcW w:w="407" w:type="pct"/>
            <w:tcBorders>
              <w:top w:val="nil"/>
              <w:left w:val="nil"/>
              <w:bottom w:val="nil"/>
              <w:right w:val="double" w:sz="6"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 xml:space="preserve">　</w:t>
            </w:r>
          </w:p>
        </w:tc>
      </w:tr>
      <w:tr w:rsidR="00C55309" w:rsidRPr="00C55309" w:rsidTr="00C55309">
        <w:trPr>
          <w:trHeight w:val="285"/>
          <w:jc w:val="center"/>
        </w:trPr>
        <w:tc>
          <w:tcPr>
            <w:tcW w:w="1397" w:type="pct"/>
            <w:gridSpan w:val="2"/>
            <w:tcBorders>
              <w:top w:val="single" w:sz="4" w:space="0" w:color="auto"/>
              <w:left w:val="double" w:sz="6" w:space="0" w:color="auto"/>
              <w:bottom w:val="double" w:sz="6" w:space="0" w:color="auto"/>
              <w:right w:val="single" w:sz="4" w:space="0" w:color="000000"/>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总  计</w:t>
            </w:r>
          </w:p>
        </w:tc>
        <w:tc>
          <w:tcPr>
            <w:tcW w:w="311" w:type="pct"/>
            <w:tcBorders>
              <w:top w:val="single" w:sz="4" w:space="0" w:color="auto"/>
              <w:left w:val="nil"/>
              <w:bottom w:val="double" w:sz="6" w:space="0" w:color="auto"/>
              <w:right w:val="single" w:sz="4" w:space="0" w:color="auto"/>
            </w:tcBorders>
            <w:shd w:val="clear" w:color="auto" w:fill="auto"/>
            <w:noWrap/>
            <w:vAlign w:val="bottom"/>
          </w:tcPr>
          <w:p w:rsidR="00C55309" w:rsidRPr="00C55309" w:rsidRDefault="00C55309" w:rsidP="006318CF">
            <w:pPr>
              <w:widowControl/>
              <w:jc w:val="center"/>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165</w:t>
            </w:r>
          </w:p>
        </w:tc>
        <w:tc>
          <w:tcPr>
            <w:tcW w:w="286" w:type="pct"/>
            <w:tcBorders>
              <w:top w:val="single" w:sz="4" w:space="0" w:color="auto"/>
              <w:left w:val="nil"/>
              <w:bottom w:val="double" w:sz="6" w:space="0" w:color="auto"/>
              <w:right w:val="single" w:sz="4" w:space="0" w:color="auto"/>
            </w:tcBorders>
            <w:shd w:val="clear" w:color="auto" w:fill="auto"/>
            <w:noWrap/>
            <w:vAlign w:val="bottom"/>
          </w:tcPr>
          <w:p w:rsidR="00C55309" w:rsidRPr="00C55309" w:rsidRDefault="00C55309" w:rsidP="001B6AC6">
            <w:pPr>
              <w:widowControl/>
              <w:ind w:right="301"/>
              <w:jc w:val="right"/>
              <w:rPr>
                <w:rFonts w:asciiTheme="minorEastAsia" w:eastAsiaTheme="minorEastAsia" w:hAnsiTheme="minorEastAsia" w:cs="宋体"/>
                <w:bCs/>
                <w:kern w:val="0"/>
                <w:sz w:val="18"/>
                <w:szCs w:val="18"/>
              </w:rPr>
            </w:pPr>
          </w:p>
        </w:tc>
        <w:tc>
          <w:tcPr>
            <w:tcW w:w="419" w:type="pct"/>
            <w:tcBorders>
              <w:top w:val="single" w:sz="4" w:space="0" w:color="auto"/>
              <w:left w:val="nil"/>
              <w:bottom w:val="double" w:sz="6" w:space="0" w:color="auto"/>
              <w:right w:val="single" w:sz="4" w:space="0" w:color="auto"/>
            </w:tcBorders>
            <w:shd w:val="clear" w:color="auto" w:fill="auto"/>
            <w:noWrap/>
            <w:vAlign w:val="bottom"/>
          </w:tcPr>
          <w:p w:rsidR="00C55309" w:rsidRPr="00C55309" w:rsidRDefault="00C55309" w:rsidP="00963CEB">
            <w:pPr>
              <w:widowControl/>
              <w:ind w:right="201"/>
              <w:jc w:val="right"/>
              <w:rPr>
                <w:rFonts w:asciiTheme="minorEastAsia" w:eastAsiaTheme="minorEastAsia" w:hAnsiTheme="minorEastAsia" w:cs="宋体"/>
                <w:bCs/>
                <w:kern w:val="0"/>
                <w:sz w:val="18"/>
                <w:szCs w:val="18"/>
              </w:rPr>
            </w:pPr>
            <w:r w:rsidRPr="00C55309">
              <w:rPr>
                <w:rFonts w:asciiTheme="minorEastAsia" w:eastAsiaTheme="minorEastAsia" w:hAnsiTheme="minorEastAsia" w:cs="宋体" w:hint="eastAsia"/>
                <w:bCs/>
                <w:kern w:val="0"/>
                <w:sz w:val="18"/>
                <w:szCs w:val="18"/>
              </w:rPr>
              <w:t>2222</w:t>
            </w:r>
          </w:p>
        </w:tc>
        <w:tc>
          <w:tcPr>
            <w:tcW w:w="262" w:type="pct"/>
            <w:tcBorders>
              <w:top w:val="single" w:sz="4" w:space="0" w:color="auto"/>
              <w:left w:val="nil"/>
              <w:bottom w:val="double" w:sz="6" w:space="0" w:color="auto"/>
              <w:right w:val="single" w:sz="4" w:space="0" w:color="auto"/>
            </w:tcBorders>
            <w:shd w:val="clear" w:color="auto" w:fill="auto"/>
            <w:noWrap/>
            <w:vAlign w:val="bottom"/>
          </w:tcPr>
          <w:p w:rsidR="00C55309" w:rsidRPr="00C55309" w:rsidRDefault="00C55309" w:rsidP="00963CEB">
            <w:pPr>
              <w:widowControl/>
              <w:ind w:right="201"/>
              <w:jc w:val="right"/>
              <w:rPr>
                <w:rFonts w:asciiTheme="minorEastAsia" w:eastAsiaTheme="minorEastAsia" w:hAnsiTheme="minorEastAsia" w:cs="宋体"/>
                <w:bCs/>
                <w:kern w:val="0"/>
                <w:sz w:val="18"/>
                <w:szCs w:val="18"/>
              </w:rPr>
            </w:pPr>
          </w:p>
        </w:tc>
        <w:tc>
          <w:tcPr>
            <w:tcW w:w="213" w:type="pct"/>
            <w:tcBorders>
              <w:top w:val="single" w:sz="4" w:space="0" w:color="auto"/>
              <w:left w:val="nil"/>
              <w:bottom w:val="double" w:sz="6"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kern w:val="0"/>
                <w:sz w:val="18"/>
                <w:szCs w:val="18"/>
              </w:rPr>
            </w:pPr>
            <w:r w:rsidRPr="00C55309">
              <w:rPr>
                <w:rFonts w:asciiTheme="minorEastAsia" w:eastAsiaTheme="minorEastAsia" w:hAnsiTheme="minorEastAsia" w:cs="宋体" w:hint="eastAsia"/>
                <w:kern w:val="0"/>
                <w:sz w:val="18"/>
                <w:szCs w:val="18"/>
              </w:rPr>
              <w:t xml:space="preserve">　</w:t>
            </w:r>
          </w:p>
        </w:tc>
        <w:tc>
          <w:tcPr>
            <w:tcW w:w="213" w:type="pct"/>
            <w:tcBorders>
              <w:top w:val="single" w:sz="4" w:space="0" w:color="auto"/>
              <w:left w:val="nil"/>
              <w:bottom w:val="double" w:sz="6"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kern w:val="0"/>
                <w:sz w:val="18"/>
                <w:szCs w:val="18"/>
              </w:rPr>
            </w:pPr>
            <w:r w:rsidRPr="00C55309">
              <w:rPr>
                <w:rFonts w:asciiTheme="minorEastAsia" w:eastAsiaTheme="minorEastAsia" w:hAnsiTheme="minorEastAsia" w:cs="宋体" w:hint="eastAsia"/>
                <w:kern w:val="0"/>
                <w:sz w:val="18"/>
                <w:szCs w:val="18"/>
              </w:rPr>
              <w:t xml:space="preserve">　</w:t>
            </w:r>
          </w:p>
        </w:tc>
        <w:tc>
          <w:tcPr>
            <w:tcW w:w="213" w:type="pct"/>
            <w:tcBorders>
              <w:top w:val="single" w:sz="4" w:space="0" w:color="auto"/>
              <w:left w:val="nil"/>
              <w:bottom w:val="double" w:sz="6"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kern w:val="0"/>
                <w:sz w:val="18"/>
                <w:szCs w:val="18"/>
              </w:rPr>
            </w:pPr>
            <w:r w:rsidRPr="00C55309">
              <w:rPr>
                <w:rFonts w:asciiTheme="minorEastAsia" w:eastAsiaTheme="minorEastAsia" w:hAnsiTheme="minorEastAsia" w:cs="宋体" w:hint="eastAsia"/>
                <w:kern w:val="0"/>
                <w:sz w:val="18"/>
                <w:szCs w:val="18"/>
              </w:rPr>
              <w:t xml:space="preserve">　</w:t>
            </w:r>
          </w:p>
        </w:tc>
        <w:tc>
          <w:tcPr>
            <w:tcW w:w="213" w:type="pct"/>
            <w:tcBorders>
              <w:top w:val="single" w:sz="4" w:space="0" w:color="auto"/>
              <w:left w:val="nil"/>
              <w:bottom w:val="double" w:sz="6"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kern w:val="0"/>
                <w:sz w:val="18"/>
                <w:szCs w:val="18"/>
              </w:rPr>
            </w:pPr>
            <w:r w:rsidRPr="00C55309">
              <w:rPr>
                <w:rFonts w:asciiTheme="minorEastAsia" w:eastAsiaTheme="minorEastAsia" w:hAnsiTheme="minorEastAsia" w:cs="宋体" w:hint="eastAsia"/>
                <w:kern w:val="0"/>
                <w:sz w:val="18"/>
                <w:szCs w:val="18"/>
              </w:rPr>
              <w:t xml:space="preserve">　</w:t>
            </w:r>
          </w:p>
        </w:tc>
        <w:tc>
          <w:tcPr>
            <w:tcW w:w="213" w:type="pct"/>
            <w:tcBorders>
              <w:top w:val="single" w:sz="4" w:space="0" w:color="auto"/>
              <w:left w:val="nil"/>
              <w:bottom w:val="double" w:sz="6"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kern w:val="0"/>
                <w:sz w:val="18"/>
                <w:szCs w:val="18"/>
              </w:rPr>
            </w:pPr>
            <w:r w:rsidRPr="00C55309">
              <w:rPr>
                <w:rFonts w:asciiTheme="minorEastAsia" w:eastAsiaTheme="minorEastAsia" w:hAnsiTheme="minorEastAsia" w:cs="宋体" w:hint="eastAsia"/>
                <w:kern w:val="0"/>
                <w:sz w:val="18"/>
                <w:szCs w:val="18"/>
              </w:rPr>
              <w:t xml:space="preserve">　</w:t>
            </w:r>
          </w:p>
        </w:tc>
        <w:tc>
          <w:tcPr>
            <w:tcW w:w="213" w:type="pct"/>
            <w:tcBorders>
              <w:top w:val="single" w:sz="4" w:space="0" w:color="auto"/>
              <w:left w:val="nil"/>
              <w:bottom w:val="double" w:sz="6"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kern w:val="0"/>
                <w:sz w:val="18"/>
                <w:szCs w:val="18"/>
              </w:rPr>
            </w:pPr>
            <w:r w:rsidRPr="00C55309">
              <w:rPr>
                <w:rFonts w:asciiTheme="minorEastAsia" w:eastAsiaTheme="minorEastAsia" w:hAnsiTheme="minorEastAsia" w:cs="宋体" w:hint="eastAsia"/>
                <w:kern w:val="0"/>
                <w:sz w:val="18"/>
                <w:szCs w:val="18"/>
              </w:rPr>
              <w:t xml:space="preserve">　</w:t>
            </w:r>
          </w:p>
        </w:tc>
        <w:tc>
          <w:tcPr>
            <w:tcW w:w="213" w:type="pct"/>
            <w:tcBorders>
              <w:top w:val="single" w:sz="4" w:space="0" w:color="auto"/>
              <w:left w:val="nil"/>
              <w:bottom w:val="double" w:sz="6"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kern w:val="0"/>
                <w:sz w:val="18"/>
                <w:szCs w:val="18"/>
              </w:rPr>
            </w:pPr>
            <w:r w:rsidRPr="00C55309">
              <w:rPr>
                <w:rFonts w:asciiTheme="minorEastAsia" w:eastAsiaTheme="minorEastAsia" w:hAnsiTheme="minorEastAsia" w:cs="宋体" w:hint="eastAsia"/>
                <w:kern w:val="0"/>
                <w:sz w:val="18"/>
                <w:szCs w:val="18"/>
              </w:rPr>
              <w:t xml:space="preserve">　</w:t>
            </w:r>
          </w:p>
        </w:tc>
        <w:tc>
          <w:tcPr>
            <w:tcW w:w="213" w:type="pct"/>
            <w:tcBorders>
              <w:top w:val="single" w:sz="4" w:space="0" w:color="auto"/>
              <w:left w:val="nil"/>
              <w:bottom w:val="double" w:sz="6"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kern w:val="0"/>
                <w:sz w:val="18"/>
                <w:szCs w:val="18"/>
              </w:rPr>
            </w:pPr>
            <w:r w:rsidRPr="00C55309">
              <w:rPr>
                <w:rFonts w:asciiTheme="minorEastAsia" w:eastAsiaTheme="minorEastAsia" w:hAnsiTheme="minorEastAsia" w:cs="宋体" w:hint="eastAsia"/>
                <w:kern w:val="0"/>
                <w:sz w:val="18"/>
                <w:szCs w:val="18"/>
              </w:rPr>
              <w:t xml:space="preserve">　</w:t>
            </w:r>
          </w:p>
        </w:tc>
        <w:tc>
          <w:tcPr>
            <w:tcW w:w="213" w:type="pct"/>
            <w:tcBorders>
              <w:top w:val="single" w:sz="4" w:space="0" w:color="auto"/>
              <w:left w:val="nil"/>
              <w:bottom w:val="double" w:sz="6" w:space="0" w:color="auto"/>
              <w:right w:val="single" w:sz="4" w:space="0" w:color="auto"/>
            </w:tcBorders>
            <w:shd w:val="clear" w:color="auto" w:fill="auto"/>
            <w:noWrap/>
            <w:vAlign w:val="bottom"/>
          </w:tcPr>
          <w:p w:rsidR="00C55309" w:rsidRPr="00C55309" w:rsidRDefault="00C55309" w:rsidP="00227CC9">
            <w:pPr>
              <w:widowControl/>
              <w:jc w:val="left"/>
              <w:rPr>
                <w:rFonts w:asciiTheme="minorEastAsia" w:eastAsiaTheme="minorEastAsia" w:hAnsiTheme="minorEastAsia" w:cs="宋体"/>
                <w:kern w:val="0"/>
                <w:sz w:val="18"/>
                <w:szCs w:val="18"/>
              </w:rPr>
            </w:pPr>
            <w:r w:rsidRPr="00C55309">
              <w:rPr>
                <w:rFonts w:asciiTheme="minorEastAsia" w:eastAsiaTheme="minorEastAsia" w:hAnsiTheme="minorEastAsia" w:cs="宋体" w:hint="eastAsia"/>
                <w:kern w:val="0"/>
                <w:sz w:val="18"/>
                <w:szCs w:val="18"/>
              </w:rPr>
              <w:t xml:space="preserve">　</w:t>
            </w:r>
          </w:p>
        </w:tc>
        <w:tc>
          <w:tcPr>
            <w:tcW w:w="407" w:type="pct"/>
            <w:tcBorders>
              <w:top w:val="single" w:sz="4" w:space="0" w:color="auto"/>
              <w:left w:val="nil"/>
              <w:bottom w:val="double" w:sz="6" w:space="0" w:color="auto"/>
              <w:right w:val="double" w:sz="6" w:space="0" w:color="auto"/>
            </w:tcBorders>
            <w:shd w:val="clear" w:color="auto" w:fill="auto"/>
            <w:noWrap/>
            <w:vAlign w:val="bottom"/>
          </w:tcPr>
          <w:p w:rsidR="00C55309" w:rsidRPr="00C55309" w:rsidRDefault="00C55309" w:rsidP="00227CC9">
            <w:pPr>
              <w:widowControl/>
              <w:jc w:val="center"/>
              <w:rPr>
                <w:rFonts w:asciiTheme="minorEastAsia" w:eastAsiaTheme="minorEastAsia" w:hAnsiTheme="minorEastAsia" w:cs="宋体"/>
                <w:kern w:val="0"/>
                <w:sz w:val="18"/>
                <w:szCs w:val="18"/>
              </w:rPr>
            </w:pPr>
            <w:r w:rsidRPr="00C55309">
              <w:rPr>
                <w:rFonts w:asciiTheme="minorEastAsia" w:eastAsiaTheme="minorEastAsia" w:hAnsiTheme="minorEastAsia" w:cs="宋体" w:hint="eastAsia"/>
                <w:kern w:val="0"/>
                <w:sz w:val="18"/>
                <w:szCs w:val="18"/>
              </w:rPr>
              <w:t xml:space="preserve">　</w:t>
            </w:r>
          </w:p>
        </w:tc>
      </w:tr>
    </w:tbl>
    <w:p w:rsidR="00115A80" w:rsidRPr="00C55309" w:rsidRDefault="00115A80" w:rsidP="006C2F78">
      <w:pPr>
        <w:rPr>
          <w:rFonts w:asciiTheme="minorEastAsia" w:eastAsiaTheme="minorEastAsia" w:hAnsiTheme="minorEastAsia"/>
          <w:bCs/>
          <w:sz w:val="18"/>
          <w:szCs w:val="18"/>
        </w:rPr>
      </w:pPr>
    </w:p>
    <w:p w:rsidR="00115A80" w:rsidRDefault="00115A80" w:rsidP="006C2F78">
      <w:pPr>
        <w:rPr>
          <w:rFonts w:ascii="黑体" w:eastAsia="黑体" w:hAnsi="宋体"/>
          <w:sz w:val="30"/>
          <w:szCs w:val="30"/>
        </w:rPr>
      </w:pPr>
    </w:p>
    <w:p w:rsidR="00BD0047" w:rsidRPr="00C55309" w:rsidRDefault="00616383" w:rsidP="00C55309">
      <w:pPr>
        <w:spacing w:beforeLines="100" w:before="312" w:afterLines="100" w:after="312" w:line="440" w:lineRule="exact"/>
        <w:ind w:firstLineChars="195" w:firstLine="411"/>
        <w:rPr>
          <w:rFonts w:ascii="宋体" w:hAnsi="宋体"/>
          <w:b/>
          <w:bCs/>
          <w:szCs w:val="21"/>
        </w:rPr>
      </w:pPr>
      <w:r>
        <w:rPr>
          <w:rFonts w:ascii="宋体" w:hAnsi="宋体"/>
          <w:b/>
          <w:bCs/>
          <w:szCs w:val="21"/>
        </w:rPr>
        <w:br w:type="page"/>
      </w:r>
      <w:r w:rsidR="00BD0047" w:rsidRPr="00C55309">
        <w:rPr>
          <w:rFonts w:ascii="宋体" w:hAnsi="宋体" w:hint="eastAsia"/>
          <w:b/>
          <w:bCs/>
          <w:szCs w:val="21"/>
        </w:rPr>
        <w:lastRenderedPageBreak/>
        <w:t>十、教学进程总体安排表</w:t>
      </w:r>
    </w:p>
    <w:tbl>
      <w:tblPr>
        <w:tblW w:w="5000" w:type="pct"/>
        <w:tblCellMar>
          <w:left w:w="28" w:type="dxa"/>
          <w:right w:w="0" w:type="dxa"/>
        </w:tblCellMar>
        <w:tblLook w:val="04A0" w:firstRow="1" w:lastRow="0" w:firstColumn="1" w:lastColumn="0" w:noHBand="0" w:noVBand="1"/>
      </w:tblPr>
      <w:tblGrid>
        <w:gridCol w:w="396"/>
        <w:gridCol w:w="315"/>
        <w:gridCol w:w="305"/>
        <w:gridCol w:w="305"/>
        <w:gridCol w:w="305"/>
        <w:gridCol w:w="307"/>
        <w:gridCol w:w="305"/>
        <w:gridCol w:w="305"/>
        <w:gridCol w:w="305"/>
        <w:gridCol w:w="305"/>
        <w:gridCol w:w="305"/>
        <w:gridCol w:w="305"/>
        <w:gridCol w:w="305"/>
        <w:gridCol w:w="305"/>
        <w:gridCol w:w="305"/>
        <w:gridCol w:w="305"/>
        <w:gridCol w:w="305"/>
        <w:gridCol w:w="304"/>
        <w:gridCol w:w="304"/>
        <w:gridCol w:w="304"/>
        <w:gridCol w:w="304"/>
        <w:gridCol w:w="304"/>
        <w:gridCol w:w="789"/>
        <w:gridCol w:w="766"/>
      </w:tblGrid>
      <w:tr w:rsidR="00C55309" w:rsidRPr="00C55309" w:rsidTr="00C55309">
        <w:trPr>
          <w:trHeight w:val="570"/>
        </w:trPr>
        <w:tc>
          <w:tcPr>
            <w:tcW w:w="236" w:type="pct"/>
            <w:tcBorders>
              <w:top w:val="double" w:sz="6" w:space="0" w:color="auto"/>
              <w:left w:val="double" w:sz="6" w:space="0" w:color="auto"/>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0"/>
                <w:szCs w:val="20"/>
              </w:rPr>
            </w:pPr>
            <w:r w:rsidRPr="00C55309">
              <w:rPr>
                <w:rFonts w:ascii="宋体" w:hAnsi="宋体" w:cs="宋体" w:hint="eastAsia"/>
                <w:bCs/>
                <w:kern w:val="0"/>
                <w:sz w:val="20"/>
                <w:szCs w:val="20"/>
              </w:rPr>
              <w:t>学年</w:t>
            </w:r>
          </w:p>
        </w:tc>
        <w:tc>
          <w:tcPr>
            <w:tcW w:w="188"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0"/>
                <w:szCs w:val="20"/>
              </w:rPr>
            </w:pPr>
            <w:r w:rsidRPr="00C55309">
              <w:rPr>
                <w:rFonts w:ascii="宋体" w:hAnsi="宋体" w:cs="宋体" w:hint="eastAsia"/>
                <w:bCs/>
                <w:kern w:val="0"/>
                <w:sz w:val="20"/>
                <w:szCs w:val="20"/>
              </w:rPr>
              <w:t>学期</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1</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2</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3</w:t>
            </w:r>
          </w:p>
        </w:tc>
        <w:tc>
          <w:tcPr>
            <w:tcW w:w="183"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4</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5</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6</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7</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8</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9</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10</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11</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12</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13</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14</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15</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16</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17</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18</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19</w:t>
            </w:r>
          </w:p>
        </w:tc>
        <w:tc>
          <w:tcPr>
            <w:tcW w:w="18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4"/>
              </w:rPr>
            </w:pPr>
            <w:r w:rsidRPr="00C55309">
              <w:rPr>
                <w:rFonts w:ascii="宋体" w:hAnsi="宋体" w:cs="宋体" w:hint="eastAsia"/>
                <w:bCs/>
                <w:kern w:val="0"/>
                <w:sz w:val="24"/>
              </w:rPr>
              <w:t>20</w:t>
            </w:r>
          </w:p>
        </w:tc>
        <w:tc>
          <w:tcPr>
            <w:tcW w:w="472" w:type="pct"/>
            <w:tcBorders>
              <w:top w:val="double" w:sz="6" w:space="0" w:color="auto"/>
              <w:left w:val="nil"/>
              <w:bottom w:val="single" w:sz="4" w:space="0" w:color="auto"/>
              <w:right w:val="single" w:sz="4" w:space="0" w:color="auto"/>
            </w:tcBorders>
            <w:shd w:val="clear" w:color="auto" w:fill="auto"/>
            <w:vAlign w:val="center"/>
          </w:tcPr>
          <w:p w:rsidR="00C55309" w:rsidRPr="00C55309" w:rsidRDefault="00C55309" w:rsidP="00C55309">
            <w:pPr>
              <w:widowControl/>
              <w:jc w:val="center"/>
              <w:rPr>
                <w:rFonts w:ascii="宋体" w:hAnsi="宋体" w:cs="宋体"/>
                <w:bCs/>
                <w:kern w:val="0"/>
                <w:sz w:val="20"/>
                <w:szCs w:val="20"/>
              </w:rPr>
            </w:pPr>
            <w:r w:rsidRPr="00C55309">
              <w:rPr>
                <w:rFonts w:ascii="宋体" w:hAnsi="宋体" w:cs="宋体" w:hint="eastAsia"/>
                <w:bCs/>
                <w:kern w:val="0"/>
                <w:sz w:val="20"/>
                <w:szCs w:val="20"/>
              </w:rPr>
              <w:t>理论教学周数</w:t>
            </w:r>
          </w:p>
        </w:tc>
        <w:tc>
          <w:tcPr>
            <w:tcW w:w="458" w:type="pct"/>
            <w:tcBorders>
              <w:top w:val="double" w:sz="6" w:space="0" w:color="auto"/>
              <w:left w:val="nil"/>
              <w:bottom w:val="single" w:sz="4" w:space="0" w:color="auto"/>
              <w:right w:val="double" w:sz="6" w:space="0" w:color="auto"/>
            </w:tcBorders>
            <w:shd w:val="clear" w:color="auto" w:fill="auto"/>
            <w:vAlign w:val="center"/>
          </w:tcPr>
          <w:p w:rsidR="00C55309" w:rsidRPr="00C55309" w:rsidRDefault="00C55309" w:rsidP="00C55309">
            <w:pPr>
              <w:widowControl/>
              <w:jc w:val="center"/>
              <w:rPr>
                <w:rFonts w:ascii="宋体" w:hAnsi="宋体" w:cs="宋体"/>
                <w:bCs/>
                <w:kern w:val="0"/>
                <w:sz w:val="20"/>
                <w:szCs w:val="20"/>
              </w:rPr>
            </w:pPr>
            <w:r w:rsidRPr="00C55309">
              <w:rPr>
                <w:rFonts w:ascii="宋体" w:hAnsi="宋体" w:cs="宋体" w:hint="eastAsia"/>
                <w:bCs/>
                <w:kern w:val="0"/>
                <w:sz w:val="20"/>
                <w:szCs w:val="20"/>
              </w:rPr>
              <w:t>学期总周数</w:t>
            </w:r>
          </w:p>
        </w:tc>
      </w:tr>
      <w:tr w:rsidR="00C55309" w:rsidRPr="00C55309" w:rsidTr="00C55309">
        <w:trPr>
          <w:trHeight w:val="360"/>
        </w:trPr>
        <w:tc>
          <w:tcPr>
            <w:tcW w:w="236" w:type="pct"/>
            <w:vMerge w:val="restart"/>
            <w:tcBorders>
              <w:top w:val="nil"/>
              <w:left w:val="double" w:sz="6" w:space="0" w:color="auto"/>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2"/>
                <w:szCs w:val="22"/>
              </w:rPr>
            </w:pPr>
            <w:r w:rsidRPr="00C55309">
              <w:rPr>
                <w:rFonts w:ascii="宋体" w:hAnsi="宋体" w:cs="宋体" w:hint="eastAsia"/>
                <w:bCs/>
                <w:kern w:val="0"/>
                <w:sz w:val="22"/>
                <w:szCs w:val="22"/>
              </w:rPr>
              <w:t>一</w:t>
            </w:r>
          </w:p>
        </w:tc>
        <w:tc>
          <w:tcPr>
            <w:tcW w:w="188"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2"/>
                <w:szCs w:val="22"/>
              </w:rPr>
            </w:pPr>
            <w:r w:rsidRPr="00C55309">
              <w:rPr>
                <w:rFonts w:ascii="宋体" w:hAnsi="宋体" w:cs="宋体" w:hint="eastAsia"/>
                <w:bCs/>
                <w:kern w:val="0"/>
                <w:sz w:val="22"/>
                <w:szCs w:val="22"/>
              </w:rPr>
              <w:t>一</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 xml:space="preserve">　</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3"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hint="eastAsia"/>
                <w:sz w:val="18"/>
                <w:szCs w:val="18"/>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47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14</w:t>
            </w:r>
          </w:p>
        </w:tc>
        <w:tc>
          <w:tcPr>
            <w:tcW w:w="458" w:type="pct"/>
            <w:tcBorders>
              <w:top w:val="nil"/>
              <w:left w:val="nil"/>
              <w:bottom w:val="single" w:sz="4" w:space="0" w:color="auto"/>
              <w:right w:val="double" w:sz="6"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20</w:t>
            </w:r>
          </w:p>
        </w:tc>
      </w:tr>
      <w:tr w:rsidR="00C55309" w:rsidRPr="00C55309" w:rsidTr="00C55309">
        <w:trPr>
          <w:trHeight w:val="360"/>
        </w:trPr>
        <w:tc>
          <w:tcPr>
            <w:tcW w:w="236" w:type="pct"/>
            <w:vMerge/>
            <w:tcBorders>
              <w:top w:val="nil"/>
              <w:left w:val="double" w:sz="6" w:space="0" w:color="auto"/>
              <w:bottom w:val="single" w:sz="4" w:space="0" w:color="auto"/>
              <w:right w:val="single" w:sz="4" w:space="0" w:color="auto"/>
            </w:tcBorders>
            <w:vAlign w:val="center"/>
          </w:tcPr>
          <w:p w:rsidR="00C55309" w:rsidRPr="00C55309" w:rsidRDefault="00C55309" w:rsidP="000D2C1E">
            <w:pPr>
              <w:widowControl/>
              <w:jc w:val="left"/>
              <w:rPr>
                <w:rFonts w:ascii="宋体" w:hAnsi="宋体" w:cs="宋体"/>
                <w:bCs/>
                <w:kern w:val="0"/>
                <w:sz w:val="22"/>
                <w:szCs w:val="22"/>
              </w:rPr>
            </w:pPr>
          </w:p>
        </w:tc>
        <w:tc>
          <w:tcPr>
            <w:tcW w:w="188"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2"/>
                <w:szCs w:val="22"/>
              </w:rPr>
            </w:pPr>
            <w:r w:rsidRPr="00C55309">
              <w:rPr>
                <w:rFonts w:ascii="宋体" w:hAnsi="宋体" w:cs="宋体" w:hint="eastAsia"/>
                <w:bCs/>
                <w:kern w:val="0"/>
                <w:sz w:val="22"/>
                <w:szCs w:val="22"/>
              </w:rPr>
              <w:t>二</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3"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hint="eastAsia"/>
                <w:sz w:val="18"/>
                <w:szCs w:val="18"/>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hint="eastAsia"/>
                <w:sz w:val="18"/>
                <w:szCs w:val="18"/>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47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16</w:t>
            </w:r>
          </w:p>
        </w:tc>
        <w:tc>
          <w:tcPr>
            <w:tcW w:w="458" w:type="pct"/>
            <w:tcBorders>
              <w:top w:val="nil"/>
              <w:left w:val="nil"/>
              <w:bottom w:val="single" w:sz="4" w:space="0" w:color="auto"/>
              <w:right w:val="double" w:sz="6"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20</w:t>
            </w:r>
          </w:p>
        </w:tc>
      </w:tr>
      <w:tr w:rsidR="00C55309" w:rsidRPr="00C55309" w:rsidTr="00C55309">
        <w:trPr>
          <w:trHeight w:val="360"/>
        </w:trPr>
        <w:tc>
          <w:tcPr>
            <w:tcW w:w="236" w:type="pct"/>
            <w:vMerge w:val="restart"/>
            <w:tcBorders>
              <w:top w:val="nil"/>
              <w:left w:val="double" w:sz="6" w:space="0" w:color="auto"/>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2"/>
                <w:szCs w:val="22"/>
              </w:rPr>
            </w:pPr>
            <w:r w:rsidRPr="00C55309">
              <w:rPr>
                <w:rFonts w:ascii="宋体" w:hAnsi="宋体" w:cs="宋体" w:hint="eastAsia"/>
                <w:bCs/>
                <w:kern w:val="0"/>
                <w:sz w:val="22"/>
                <w:szCs w:val="22"/>
              </w:rPr>
              <w:t>二</w:t>
            </w:r>
          </w:p>
        </w:tc>
        <w:tc>
          <w:tcPr>
            <w:tcW w:w="188"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2"/>
                <w:szCs w:val="22"/>
              </w:rPr>
            </w:pPr>
            <w:r w:rsidRPr="00C55309">
              <w:rPr>
                <w:rFonts w:ascii="宋体" w:hAnsi="宋体" w:cs="宋体" w:hint="eastAsia"/>
                <w:bCs/>
                <w:kern w:val="0"/>
                <w:sz w:val="22"/>
                <w:szCs w:val="22"/>
              </w:rPr>
              <w:t>三</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3"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hint="eastAsia"/>
                <w:sz w:val="18"/>
                <w:szCs w:val="18"/>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47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16</w:t>
            </w:r>
          </w:p>
        </w:tc>
        <w:tc>
          <w:tcPr>
            <w:tcW w:w="458" w:type="pct"/>
            <w:tcBorders>
              <w:top w:val="nil"/>
              <w:left w:val="nil"/>
              <w:bottom w:val="single" w:sz="4" w:space="0" w:color="auto"/>
              <w:right w:val="double" w:sz="6"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20</w:t>
            </w:r>
          </w:p>
        </w:tc>
      </w:tr>
      <w:tr w:rsidR="00C55309" w:rsidRPr="00C55309" w:rsidTr="00C55309">
        <w:trPr>
          <w:trHeight w:val="360"/>
        </w:trPr>
        <w:tc>
          <w:tcPr>
            <w:tcW w:w="236" w:type="pct"/>
            <w:vMerge/>
            <w:tcBorders>
              <w:top w:val="nil"/>
              <w:left w:val="double" w:sz="6" w:space="0" w:color="auto"/>
              <w:bottom w:val="single" w:sz="4" w:space="0" w:color="auto"/>
              <w:right w:val="single" w:sz="4" w:space="0" w:color="auto"/>
            </w:tcBorders>
            <w:vAlign w:val="center"/>
          </w:tcPr>
          <w:p w:rsidR="00C55309" w:rsidRPr="00C55309" w:rsidRDefault="00C55309" w:rsidP="000D2C1E">
            <w:pPr>
              <w:widowControl/>
              <w:jc w:val="left"/>
              <w:rPr>
                <w:rFonts w:ascii="宋体" w:hAnsi="宋体" w:cs="宋体"/>
                <w:bCs/>
                <w:kern w:val="0"/>
                <w:sz w:val="22"/>
                <w:szCs w:val="22"/>
              </w:rPr>
            </w:pPr>
          </w:p>
        </w:tc>
        <w:tc>
          <w:tcPr>
            <w:tcW w:w="188"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2"/>
                <w:szCs w:val="22"/>
              </w:rPr>
            </w:pPr>
            <w:r w:rsidRPr="00C55309">
              <w:rPr>
                <w:rFonts w:ascii="宋体" w:hAnsi="宋体" w:cs="宋体" w:hint="eastAsia"/>
                <w:bCs/>
                <w:kern w:val="0"/>
                <w:sz w:val="22"/>
                <w:szCs w:val="22"/>
              </w:rPr>
              <w:t>四</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3"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hint="eastAsia"/>
                <w:sz w:val="18"/>
                <w:szCs w:val="18"/>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47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18</w:t>
            </w:r>
          </w:p>
        </w:tc>
        <w:tc>
          <w:tcPr>
            <w:tcW w:w="458" w:type="pct"/>
            <w:tcBorders>
              <w:top w:val="nil"/>
              <w:left w:val="nil"/>
              <w:bottom w:val="single" w:sz="4" w:space="0" w:color="auto"/>
              <w:right w:val="double" w:sz="6"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20</w:t>
            </w:r>
          </w:p>
        </w:tc>
      </w:tr>
      <w:tr w:rsidR="00C55309" w:rsidRPr="00C55309" w:rsidTr="00C55309">
        <w:trPr>
          <w:trHeight w:val="360"/>
        </w:trPr>
        <w:tc>
          <w:tcPr>
            <w:tcW w:w="236" w:type="pct"/>
            <w:vMerge w:val="restart"/>
            <w:tcBorders>
              <w:top w:val="nil"/>
              <w:left w:val="double" w:sz="6" w:space="0" w:color="auto"/>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2"/>
                <w:szCs w:val="22"/>
              </w:rPr>
            </w:pPr>
            <w:r w:rsidRPr="00C55309">
              <w:rPr>
                <w:rFonts w:ascii="宋体" w:hAnsi="宋体" w:cs="宋体" w:hint="eastAsia"/>
                <w:bCs/>
                <w:kern w:val="0"/>
                <w:sz w:val="22"/>
                <w:szCs w:val="22"/>
              </w:rPr>
              <w:t>三</w:t>
            </w:r>
          </w:p>
        </w:tc>
        <w:tc>
          <w:tcPr>
            <w:tcW w:w="188"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2"/>
                <w:szCs w:val="22"/>
              </w:rPr>
            </w:pPr>
            <w:r w:rsidRPr="00C55309">
              <w:rPr>
                <w:rFonts w:ascii="宋体" w:hAnsi="宋体" w:cs="宋体" w:hint="eastAsia"/>
                <w:bCs/>
                <w:kern w:val="0"/>
                <w:sz w:val="22"/>
                <w:szCs w:val="22"/>
              </w:rPr>
              <w:t>五</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3"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hint="eastAsia"/>
                <w:sz w:val="18"/>
                <w:szCs w:val="18"/>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47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16</w:t>
            </w:r>
          </w:p>
        </w:tc>
        <w:tc>
          <w:tcPr>
            <w:tcW w:w="458" w:type="pct"/>
            <w:tcBorders>
              <w:top w:val="nil"/>
              <w:left w:val="nil"/>
              <w:bottom w:val="single" w:sz="4" w:space="0" w:color="auto"/>
              <w:right w:val="double" w:sz="6"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20</w:t>
            </w:r>
          </w:p>
        </w:tc>
      </w:tr>
      <w:tr w:rsidR="00C55309" w:rsidRPr="00C55309" w:rsidTr="00C55309">
        <w:trPr>
          <w:trHeight w:val="360"/>
        </w:trPr>
        <w:tc>
          <w:tcPr>
            <w:tcW w:w="236" w:type="pct"/>
            <w:vMerge/>
            <w:tcBorders>
              <w:top w:val="nil"/>
              <w:left w:val="double" w:sz="6" w:space="0" w:color="auto"/>
              <w:bottom w:val="single" w:sz="4" w:space="0" w:color="auto"/>
              <w:right w:val="single" w:sz="4" w:space="0" w:color="auto"/>
            </w:tcBorders>
            <w:vAlign w:val="center"/>
          </w:tcPr>
          <w:p w:rsidR="00C55309" w:rsidRPr="00C55309" w:rsidRDefault="00C55309" w:rsidP="000D2C1E">
            <w:pPr>
              <w:widowControl/>
              <w:jc w:val="left"/>
              <w:rPr>
                <w:rFonts w:ascii="宋体" w:hAnsi="宋体" w:cs="宋体"/>
                <w:bCs/>
                <w:kern w:val="0"/>
                <w:sz w:val="22"/>
                <w:szCs w:val="22"/>
              </w:rPr>
            </w:pPr>
          </w:p>
        </w:tc>
        <w:tc>
          <w:tcPr>
            <w:tcW w:w="188"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2"/>
                <w:szCs w:val="22"/>
              </w:rPr>
            </w:pPr>
            <w:r w:rsidRPr="00C55309">
              <w:rPr>
                <w:rFonts w:ascii="宋体" w:hAnsi="宋体" w:cs="宋体" w:hint="eastAsia"/>
                <w:bCs/>
                <w:kern w:val="0"/>
                <w:sz w:val="22"/>
                <w:szCs w:val="22"/>
              </w:rPr>
              <w:t>六</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3"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hint="eastAsia"/>
                <w:sz w:val="18"/>
                <w:szCs w:val="18"/>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47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16</w:t>
            </w:r>
          </w:p>
        </w:tc>
        <w:tc>
          <w:tcPr>
            <w:tcW w:w="458" w:type="pct"/>
            <w:tcBorders>
              <w:top w:val="nil"/>
              <w:left w:val="nil"/>
              <w:bottom w:val="single" w:sz="4" w:space="0" w:color="auto"/>
              <w:right w:val="double" w:sz="6"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20</w:t>
            </w:r>
          </w:p>
        </w:tc>
      </w:tr>
      <w:tr w:rsidR="00C55309" w:rsidRPr="00C55309" w:rsidTr="00C55309">
        <w:trPr>
          <w:trHeight w:val="360"/>
        </w:trPr>
        <w:tc>
          <w:tcPr>
            <w:tcW w:w="236" w:type="pct"/>
            <w:vMerge w:val="restart"/>
            <w:tcBorders>
              <w:top w:val="nil"/>
              <w:left w:val="double" w:sz="6" w:space="0" w:color="auto"/>
              <w:bottom w:val="double" w:sz="6" w:space="0" w:color="000000"/>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2"/>
                <w:szCs w:val="22"/>
              </w:rPr>
            </w:pPr>
            <w:r w:rsidRPr="00C55309">
              <w:rPr>
                <w:rFonts w:ascii="宋体" w:hAnsi="宋体" w:cs="宋体" w:hint="eastAsia"/>
                <w:bCs/>
                <w:kern w:val="0"/>
                <w:sz w:val="22"/>
                <w:szCs w:val="22"/>
              </w:rPr>
              <w:t>四</w:t>
            </w:r>
          </w:p>
        </w:tc>
        <w:tc>
          <w:tcPr>
            <w:tcW w:w="188"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2"/>
                <w:szCs w:val="22"/>
              </w:rPr>
            </w:pPr>
            <w:r w:rsidRPr="00C55309">
              <w:rPr>
                <w:rFonts w:ascii="宋体" w:hAnsi="宋体" w:cs="宋体" w:hint="eastAsia"/>
                <w:bCs/>
                <w:kern w:val="0"/>
                <w:sz w:val="22"/>
                <w:szCs w:val="22"/>
              </w:rPr>
              <w:t>七</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3"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9A4384">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9A4384">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6B4F2A">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6B4F2A">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6B4F2A">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6B4F2A">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6B4F2A">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6B4F2A">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6B4F2A">
            <w:pPr>
              <w:widowControl/>
              <w:jc w:val="center"/>
              <w:rPr>
                <w:rFonts w:ascii="宋体" w:hAnsi="宋体" w:cs="宋体"/>
                <w:kern w:val="0"/>
                <w:sz w:val="20"/>
                <w:szCs w:val="20"/>
              </w:rPr>
            </w:pPr>
          </w:p>
        </w:tc>
        <w:tc>
          <w:tcPr>
            <w:tcW w:w="18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p>
        </w:tc>
        <w:tc>
          <w:tcPr>
            <w:tcW w:w="472" w:type="pct"/>
            <w:tcBorders>
              <w:top w:val="nil"/>
              <w:left w:val="nil"/>
              <w:bottom w:val="single" w:sz="4"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0</w:t>
            </w:r>
          </w:p>
        </w:tc>
        <w:tc>
          <w:tcPr>
            <w:tcW w:w="458" w:type="pct"/>
            <w:tcBorders>
              <w:top w:val="nil"/>
              <w:left w:val="nil"/>
              <w:bottom w:val="single" w:sz="4" w:space="0" w:color="auto"/>
              <w:right w:val="double" w:sz="6"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20</w:t>
            </w:r>
          </w:p>
        </w:tc>
      </w:tr>
      <w:tr w:rsidR="00C55309" w:rsidRPr="00C55309" w:rsidTr="00C55309">
        <w:trPr>
          <w:trHeight w:val="360"/>
        </w:trPr>
        <w:tc>
          <w:tcPr>
            <w:tcW w:w="236" w:type="pct"/>
            <w:vMerge/>
            <w:tcBorders>
              <w:top w:val="nil"/>
              <w:left w:val="double" w:sz="6" w:space="0" w:color="auto"/>
              <w:bottom w:val="double" w:sz="6" w:space="0" w:color="000000"/>
              <w:right w:val="single" w:sz="4" w:space="0" w:color="auto"/>
            </w:tcBorders>
            <w:vAlign w:val="center"/>
          </w:tcPr>
          <w:p w:rsidR="00C55309" w:rsidRPr="00C55309" w:rsidRDefault="00C55309" w:rsidP="000D2C1E">
            <w:pPr>
              <w:widowControl/>
              <w:jc w:val="left"/>
              <w:rPr>
                <w:rFonts w:ascii="宋体" w:hAnsi="宋体" w:cs="宋体"/>
                <w:bCs/>
                <w:kern w:val="0"/>
                <w:sz w:val="22"/>
                <w:szCs w:val="22"/>
              </w:rPr>
            </w:pPr>
          </w:p>
        </w:tc>
        <w:tc>
          <w:tcPr>
            <w:tcW w:w="188"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bCs/>
                <w:kern w:val="0"/>
                <w:sz w:val="22"/>
                <w:szCs w:val="22"/>
              </w:rPr>
            </w:pPr>
            <w:r w:rsidRPr="00C55309">
              <w:rPr>
                <w:rFonts w:ascii="宋体" w:hAnsi="宋体" w:cs="宋体" w:hint="eastAsia"/>
                <w:bCs/>
                <w:kern w:val="0"/>
                <w:sz w:val="22"/>
                <w:szCs w:val="22"/>
              </w:rPr>
              <w:t>八</w:t>
            </w:r>
          </w:p>
        </w:tc>
        <w:tc>
          <w:tcPr>
            <w:tcW w:w="182" w:type="pct"/>
            <w:tcBorders>
              <w:top w:val="single" w:sz="4" w:space="0" w:color="auto"/>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single" w:sz="4" w:space="0" w:color="auto"/>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single" w:sz="4" w:space="0" w:color="auto"/>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3" w:type="pct"/>
            <w:tcBorders>
              <w:top w:val="single" w:sz="4" w:space="0" w:color="auto"/>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single" w:sz="4" w:space="0" w:color="auto"/>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single" w:sz="4" w:space="0" w:color="auto"/>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single" w:sz="4" w:space="0" w:color="auto"/>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single" w:sz="4" w:space="0" w:color="auto"/>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single" w:sz="4" w:space="0" w:color="auto"/>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6B4F2A">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6B4F2A">
            <w:pPr>
              <w:widowControl/>
              <w:jc w:val="center"/>
              <w:rPr>
                <w:rFonts w:ascii="宋体" w:hAnsi="宋体" w:cs="宋体"/>
                <w:kern w:val="0"/>
                <w:sz w:val="20"/>
                <w:szCs w:val="20"/>
              </w:rPr>
            </w:pPr>
            <w:r w:rsidRPr="00C55309">
              <w:rPr>
                <w:rFonts w:ascii="宋体" w:hAnsi="宋体" w:cs="宋体" w:hint="eastAsia"/>
                <w:kern w:val="0"/>
                <w:sz w:val="20"/>
                <w:szCs w:val="20"/>
              </w:rPr>
              <w:t>■</w:t>
            </w:r>
          </w:p>
        </w:tc>
        <w:tc>
          <w:tcPr>
            <w:tcW w:w="182" w:type="pct"/>
            <w:tcBorders>
              <w:top w:val="nil"/>
              <w:left w:val="nil"/>
              <w:bottom w:val="double" w:sz="6" w:space="0" w:color="auto"/>
              <w:right w:val="single" w:sz="4" w:space="0" w:color="auto"/>
            </w:tcBorders>
            <w:shd w:val="clear" w:color="auto" w:fill="auto"/>
          </w:tcPr>
          <w:p w:rsidR="00C55309" w:rsidRPr="00C55309" w:rsidRDefault="00C55309">
            <w:r w:rsidRPr="00C55309">
              <w:rPr>
                <w:rFonts w:hint="eastAsia"/>
                <w:sz w:val="18"/>
                <w:szCs w:val="18"/>
              </w:rPr>
              <w:t>☆</w:t>
            </w:r>
          </w:p>
        </w:tc>
        <w:tc>
          <w:tcPr>
            <w:tcW w:w="182" w:type="pct"/>
            <w:tcBorders>
              <w:top w:val="nil"/>
              <w:left w:val="nil"/>
              <w:bottom w:val="double" w:sz="6" w:space="0" w:color="auto"/>
              <w:right w:val="single" w:sz="4" w:space="0" w:color="auto"/>
            </w:tcBorders>
            <w:shd w:val="clear" w:color="auto" w:fill="auto"/>
          </w:tcPr>
          <w:p w:rsidR="00C55309" w:rsidRPr="00C55309" w:rsidRDefault="00C55309">
            <w:r w:rsidRPr="00C55309">
              <w:rPr>
                <w:rFonts w:hint="eastAsia"/>
                <w:sz w:val="18"/>
                <w:szCs w:val="18"/>
              </w:rPr>
              <w:t>☆</w:t>
            </w: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p>
        </w:tc>
        <w:tc>
          <w:tcPr>
            <w:tcW w:w="182" w:type="pct"/>
            <w:tcBorders>
              <w:top w:val="single" w:sz="4" w:space="0" w:color="auto"/>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p>
        </w:tc>
        <w:tc>
          <w:tcPr>
            <w:tcW w:w="18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p>
        </w:tc>
        <w:tc>
          <w:tcPr>
            <w:tcW w:w="472" w:type="pct"/>
            <w:tcBorders>
              <w:top w:val="nil"/>
              <w:left w:val="nil"/>
              <w:bottom w:val="double" w:sz="6" w:space="0" w:color="auto"/>
              <w:right w:val="single" w:sz="4"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p>
        </w:tc>
        <w:tc>
          <w:tcPr>
            <w:tcW w:w="458" w:type="pct"/>
            <w:tcBorders>
              <w:top w:val="nil"/>
              <w:left w:val="nil"/>
              <w:bottom w:val="double" w:sz="6" w:space="0" w:color="auto"/>
              <w:right w:val="double" w:sz="6" w:space="0" w:color="auto"/>
            </w:tcBorders>
            <w:shd w:val="clear" w:color="auto" w:fill="auto"/>
            <w:vAlign w:val="center"/>
          </w:tcPr>
          <w:p w:rsidR="00C55309" w:rsidRPr="00C55309" w:rsidRDefault="00C55309" w:rsidP="000D2C1E">
            <w:pPr>
              <w:widowControl/>
              <w:jc w:val="center"/>
              <w:rPr>
                <w:rFonts w:ascii="宋体" w:hAnsi="宋体" w:cs="宋体"/>
                <w:kern w:val="0"/>
                <w:sz w:val="20"/>
                <w:szCs w:val="20"/>
              </w:rPr>
            </w:pPr>
            <w:r w:rsidRPr="00C55309">
              <w:rPr>
                <w:rFonts w:ascii="宋体" w:hAnsi="宋体" w:cs="宋体" w:hint="eastAsia"/>
                <w:kern w:val="0"/>
                <w:sz w:val="20"/>
                <w:szCs w:val="20"/>
              </w:rPr>
              <w:t>16</w:t>
            </w:r>
          </w:p>
        </w:tc>
      </w:tr>
    </w:tbl>
    <w:p w:rsidR="00BD0047" w:rsidRPr="00C55309" w:rsidRDefault="000D2C1E" w:rsidP="000D2C1E">
      <w:pPr>
        <w:rPr>
          <w:sz w:val="18"/>
          <w:szCs w:val="18"/>
        </w:rPr>
      </w:pPr>
      <w:r w:rsidRPr="00C55309">
        <w:rPr>
          <w:rFonts w:hint="eastAsia"/>
          <w:sz w:val="18"/>
          <w:szCs w:val="18"/>
        </w:rPr>
        <w:t>符号说明：●：理论教学、综合实验课程</w:t>
      </w:r>
      <w:r w:rsidRPr="00C55309">
        <w:rPr>
          <w:rFonts w:hint="eastAsia"/>
          <w:sz w:val="18"/>
          <w:szCs w:val="18"/>
        </w:rPr>
        <w:t xml:space="preserve">  </w:t>
      </w:r>
      <w:r w:rsidRPr="00C55309">
        <w:rPr>
          <w:rFonts w:hint="eastAsia"/>
          <w:sz w:val="18"/>
          <w:szCs w:val="18"/>
        </w:rPr>
        <w:t>※：考试</w:t>
      </w:r>
      <w:r w:rsidRPr="00C55309">
        <w:rPr>
          <w:rFonts w:hint="eastAsia"/>
          <w:sz w:val="18"/>
          <w:szCs w:val="18"/>
        </w:rPr>
        <w:t xml:space="preserve">  </w:t>
      </w:r>
      <w:r w:rsidRPr="00C55309">
        <w:rPr>
          <w:rFonts w:hint="eastAsia"/>
          <w:sz w:val="18"/>
          <w:szCs w:val="18"/>
        </w:rPr>
        <w:t>★：军训、入学教育</w:t>
      </w:r>
      <w:r w:rsidRPr="00C55309">
        <w:rPr>
          <w:rFonts w:hint="eastAsia"/>
          <w:sz w:val="18"/>
          <w:szCs w:val="18"/>
        </w:rPr>
        <w:t xml:space="preserve">  </w:t>
      </w:r>
      <w:r w:rsidRPr="00C55309">
        <w:rPr>
          <w:rFonts w:hint="eastAsia"/>
          <w:sz w:val="18"/>
          <w:szCs w:val="18"/>
        </w:rPr>
        <w:t>△：实习、见习</w:t>
      </w:r>
      <w:r w:rsidRPr="00C55309">
        <w:rPr>
          <w:rFonts w:hint="eastAsia"/>
          <w:sz w:val="18"/>
          <w:szCs w:val="18"/>
        </w:rPr>
        <w:t xml:space="preserve">  </w:t>
      </w:r>
      <w:r w:rsidRPr="00C55309">
        <w:rPr>
          <w:rFonts w:hint="eastAsia"/>
          <w:sz w:val="18"/>
          <w:szCs w:val="18"/>
        </w:rPr>
        <w:t>◇：毕业实习</w:t>
      </w:r>
      <w:r w:rsidRPr="00C55309">
        <w:rPr>
          <w:rFonts w:hint="eastAsia"/>
          <w:sz w:val="18"/>
          <w:szCs w:val="18"/>
        </w:rPr>
        <w:t xml:space="preserve">   </w:t>
      </w:r>
      <w:r w:rsidRPr="00C55309">
        <w:rPr>
          <w:rFonts w:hint="eastAsia"/>
          <w:sz w:val="18"/>
          <w:szCs w:val="18"/>
        </w:rPr>
        <w:t>◆：课程设计</w:t>
      </w:r>
      <w:r w:rsidRPr="00C55309">
        <w:rPr>
          <w:rFonts w:hint="eastAsia"/>
          <w:sz w:val="18"/>
          <w:szCs w:val="18"/>
        </w:rPr>
        <w:t xml:space="preserve">  </w:t>
      </w:r>
      <w:r w:rsidRPr="00C55309">
        <w:rPr>
          <w:rFonts w:hint="eastAsia"/>
          <w:sz w:val="18"/>
          <w:szCs w:val="18"/>
        </w:rPr>
        <w:t>■：毕业论文</w:t>
      </w:r>
      <w:r w:rsidRPr="00C55309">
        <w:rPr>
          <w:rFonts w:hint="eastAsia"/>
          <w:sz w:val="18"/>
          <w:szCs w:val="18"/>
        </w:rPr>
        <w:t xml:space="preserve">  </w:t>
      </w:r>
      <w:r w:rsidRPr="00C55309">
        <w:rPr>
          <w:rFonts w:hint="eastAsia"/>
          <w:sz w:val="18"/>
          <w:szCs w:val="18"/>
        </w:rPr>
        <w:t>☆：毕业教育</w:t>
      </w:r>
    </w:p>
    <w:p w:rsidR="00AD11C7" w:rsidRDefault="00AD11C7" w:rsidP="00BD0047">
      <w:pPr>
        <w:ind w:firstLineChars="849" w:firstLine="2557"/>
        <w:rPr>
          <w:rFonts w:ascii="宋体"/>
          <w:b/>
          <w:bCs/>
          <w:sz w:val="30"/>
        </w:rPr>
      </w:pPr>
    </w:p>
    <w:p w:rsidR="0023416A" w:rsidRPr="00C55309" w:rsidRDefault="006C2F78" w:rsidP="00C55309">
      <w:pPr>
        <w:spacing w:line="360" w:lineRule="auto"/>
        <w:ind w:firstLineChars="196" w:firstLine="413"/>
        <w:rPr>
          <w:rFonts w:ascii="宋体"/>
          <w:b/>
          <w:bCs/>
          <w:szCs w:val="21"/>
        </w:rPr>
      </w:pPr>
      <w:r w:rsidRPr="00C55309">
        <w:rPr>
          <w:rFonts w:ascii="宋体" w:hint="eastAsia"/>
          <w:b/>
          <w:bCs/>
          <w:szCs w:val="21"/>
        </w:rPr>
        <w:t>十一、</w:t>
      </w:r>
      <w:r w:rsidR="0023416A" w:rsidRPr="00C55309">
        <w:rPr>
          <w:rFonts w:ascii="宋体" w:hint="eastAsia"/>
          <w:b/>
          <w:bCs/>
          <w:szCs w:val="21"/>
        </w:rPr>
        <w:t>主要课程介绍</w:t>
      </w:r>
    </w:p>
    <w:p w:rsidR="0023416A" w:rsidRPr="00093A9B" w:rsidRDefault="006C2F78" w:rsidP="00C55309">
      <w:pPr>
        <w:spacing w:line="360" w:lineRule="auto"/>
        <w:ind w:firstLineChars="196" w:firstLine="413"/>
        <w:rPr>
          <w:rFonts w:ascii="宋体"/>
          <w:b/>
          <w:bCs/>
          <w:szCs w:val="21"/>
        </w:rPr>
      </w:pPr>
      <w:r>
        <w:rPr>
          <w:rFonts w:ascii="宋体" w:hint="eastAsia"/>
          <w:b/>
          <w:bCs/>
          <w:szCs w:val="21"/>
        </w:rPr>
        <w:t>1</w:t>
      </w:r>
      <w:r w:rsidR="00CD7FB0">
        <w:rPr>
          <w:rFonts w:ascii="宋体" w:hint="eastAsia"/>
          <w:b/>
          <w:bCs/>
          <w:szCs w:val="21"/>
        </w:rPr>
        <w:t>、</w:t>
      </w:r>
      <w:r w:rsidR="0023416A" w:rsidRPr="00093A9B">
        <w:rPr>
          <w:rFonts w:ascii="宋体" w:hint="eastAsia"/>
          <w:b/>
          <w:bCs/>
          <w:szCs w:val="21"/>
        </w:rPr>
        <w:t>植物生物学</w:t>
      </w:r>
      <w:r w:rsidR="00B24FFF">
        <w:rPr>
          <w:rFonts w:ascii="宋体" w:hint="eastAsia"/>
          <w:b/>
          <w:bCs/>
          <w:szCs w:val="21"/>
        </w:rPr>
        <w:t>（</w:t>
      </w:r>
      <w:r w:rsidR="00B24FFF">
        <w:rPr>
          <w:rFonts w:ascii="Arial" w:hAnsi="Arial" w:cs="Arial"/>
          <w:color w:val="000000"/>
          <w:sz w:val="20"/>
          <w:szCs w:val="20"/>
        </w:rPr>
        <w:t>Plant biology</w:t>
      </w:r>
      <w:r w:rsidR="00B24FFF">
        <w:rPr>
          <w:rFonts w:ascii="宋体" w:hint="eastAsia"/>
          <w:b/>
          <w:bCs/>
          <w:szCs w:val="21"/>
        </w:rPr>
        <w:t>）</w:t>
      </w:r>
      <w:r w:rsidR="0023416A" w:rsidRPr="00093A9B">
        <w:rPr>
          <w:rFonts w:ascii="宋体" w:hint="eastAsia"/>
          <w:b/>
          <w:bCs/>
          <w:szCs w:val="21"/>
        </w:rPr>
        <w:t xml:space="preserve">  </w:t>
      </w:r>
    </w:p>
    <w:p w:rsidR="0023416A" w:rsidRPr="00093A9B" w:rsidRDefault="0023416A" w:rsidP="0023416A">
      <w:pPr>
        <w:spacing w:line="360" w:lineRule="auto"/>
        <w:rPr>
          <w:rFonts w:ascii="宋体"/>
          <w:szCs w:val="21"/>
        </w:rPr>
      </w:pPr>
      <w:r w:rsidRPr="00093A9B">
        <w:rPr>
          <w:rFonts w:ascii="宋体" w:hint="eastAsia"/>
          <w:szCs w:val="21"/>
        </w:rPr>
        <w:t xml:space="preserve">   </w:t>
      </w:r>
      <w:r w:rsidR="00F738CF">
        <w:rPr>
          <w:rFonts w:ascii="宋体" w:hint="eastAsia"/>
          <w:szCs w:val="21"/>
        </w:rPr>
        <w:t>植</w:t>
      </w:r>
      <w:r w:rsidRPr="00093A9B">
        <w:rPr>
          <w:szCs w:val="21"/>
        </w:rPr>
        <w:t>物生物学是生物</w:t>
      </w:r>
      <w:r w:rsidR="00F738CF">
        <w:rPr>
          <w:rFonts w:hint="eastAsia"/>
          <w:szCs w:val="21"/>
        </w:rPr>
        <w:t>技术专业一门基础课程</w:t>
      </w:r>
      <w:r w:rsidRPr="00093A9B">
        <w:rPr>
          <w:szCs w:val="21"/>
        </w:rPr>
        <w:t>，主要阐述植物细胞、组织和器官水平的形态学，植</w:t>
      </w:r>
      <w:r w:rsidR="00F738CF">
        <w:rPr>
          <w:szCs w:val="21"/>
        </w:rPr>
        <w:t>物生理学及植物系统分类学的基本理论知识和相关实验手段，是生物</w:t>
      </w:r>
      <w:r w:rsidR="00F738CF">
        <w:rPr>
          <w:rFonts w:hint="eastAsia"/>
          <w:szCs w:val="21"/>
        </w:rPr>
        <w:t>技术</w:t>
      </w:r>
      <w:r w:rsidR="00F738CF">
        <w:rPr>
          <w:szCs w:val="21"/>
        </w:rPr>
        <w:t>专业的重要基础课程</w:t>
      </w:r>
      <w:r w:rsidR="00F738CF">
        <w:rPr>
          <w:rFonts w:hint="eastAsia"/>
          <w:szCs w:val="21"/>
        </w:rPr>
        <w:t>，为后续课程的学习打下基础。</w:t>
      </w:r>
    </w:p>
    <w:p w:rsidR="0023416A" w:rsidRPr="00093A9B" w:rsidRDefault="006C2F78" w:rsidP="00C55309">
      <w:pPr>
        <w:spacing w:line="360" w:lineRule="auto"/>
        <w:ind w:firstLineChars="196" w:firstLine="413"/>
        <w:rPr>
          <w:rFonts w:ascii="宋体"/>
          <w:b/>
          <w:bCs/>
          <w:szCs w:val="21"/>
        </w:rPr>
      </w:pPr>
      <w:r>
        <w:rPr>
          <w:rFonts w:ascii="宋体" w:hint="eastAsia"/>
          <w:b/>
          <w:bCs/>
          <w:szCs w:val="21"/>
        </w:rPr>
        <w:t>2</w:t>
      </w:r>
      <w:r w:rsidR="00CD7FB0">
        <w:rPr>
          <w:rFonts w:ascii="宋体" w:hint="eastAsia"/>
          <w:b/>
          <w:bCs/>
          <w:szCs w:val="21"/>
        </w:rPr>
        <w:t>、</w:t>
      </w:r>
      <w:r w:rsidR="0023416A" w:rsidRPr="00093A9B">
        <w:rPr>
          <w:rFonts w:ascii="宋体" w:hint="eastAsia"/>
          <w:b/>
          <w:bCs/>
          <w:szCs w:val="21"/>
        </w:rPr>
        <w:t>植物生物学实验</w:t>
      </w:r>
      <w:r w:rsidR="00B54E32">
        <w:rPr>
          <w:rFonts w:ascii="宋体" w:hint="eastAsia"/>
          <w:b/>
          <w:bCs/>
          <w:szCs w:val="21"/>
        </w:rPr>
        <w:t>(</w:t>
      </w:r>
      <w:r w:rsidR="00B54E32">
        <w:rPr>
          <w:rFonts w:ascii="Tahoma" w:hAnsi="Tahoma" w:cs="Tahoma"/>
          <w:color w:val="333333"/>
          <w:sz w:val="18"/>
          <w:szCs w:val="18"/>
        </w:rPr>
        <w:t>Experiments</w:t>
      </w:r>
      <w:r w:rsidR="00B54E32">
        <w:rPr>
          <w:rFonts w:ascii="Tahoma" w:hAnsi="Tahoma" w:cs="Tahoma" w:hint="eastAsia"/>
          <w:color w:val="333333"/>
          <w:sz w:val="18"/>
          <w:szCs w:val="18"/>
        </w:rPr>
        <w:t xml:space="preserve"> of</w:t>
      </w:r>
      <w:r w:rsidR="00B54E32">
        <w:rPr>
          <w:rFonts w:ascii="宋体" w:hAnsi="宋体" w:hint="eastAsia"/>
          <w:szCs w:val="21"/>
        </w:rPr>
        <w:t xml:space="preserve"> Plant Biology</w:t>
      </w:r>
      <w:r w:rsidR="00B54E32">
        <w:rPr>
          <w:rFonts w:ascii="宋体" w:hint="eastAsia"/>
          <w:b/>
          <w:bCs/>
          <w:szCs w:val="21"/>
        </w:rPr>
        <w:t>)</w:t>
      </w:r>
      <w:r w:rsidR="0023416A" w:rsidRPr="00093A9B">
        <w:rPr>
          <w:rFonts w:ascii="宋体" w:hint="eastAsia"/>
          <w:b/>
          <w:bCs/>
          <w:szCs w:val="21"/>
        </w:rPr>
        <w:t xml:space="preserve"> </w:t>
      </w:r>
    </w:p>
    <w:p w:rsidR="0023416A" w:rsidRPr="00093A9B" w:rsidRDefault="0023416A" w:rsidP="0023416A">
      <w:pPr>
        <w:widowControl/>
        <w:spacing w:line="360" w:lineRule="auto"/>
        <w:ind w:firstLineChars="250" w:firstLine="525"/>
        <w:rPr>
          <w:rFonts w:ascii="宋体" w:hAnsi="宋体"/>
          <w:bCs/>
          <w:kern w:val="0"/>
          <w:szCs w:val="21"/>
        </w:rPr>
      </w:pPr>
      <w:r w:rsidRPr="00093A9B">
        <w:rPr>
          <w:rFonts w:ascii="宋体" w:hAnsi="宋体" w:hint="eastAsia"/>
          <w:bCs/>
          <w:kern w:val="0"/>
          <w:szCs w:val="21"/>
        </w:rPr>
        <w:t>植物生物学是一门实践性很强的课程，其中实验与实习教学是该门课程实践教学的重要环节，而且是激发学生的学习兴趣和培养学生的创新精神与独立工作能力的重要手段 。通过教学使学生较系统地掌握植物学实验与实习的基本知识、基本理论和基本研究技术。</w:t>
      </w:r>
    </w:p>
    <w:p w:rsidR="0023416A" w:rsidRPr="00093A9B" w:rsidRDefault="006C2F78" w:rsidP="00C55309">
      <w:pPr>
        <w:spacing w:line="360" w:lineRule="auto"/>
        <w:ind w:firstLineChars="196" w:firstLine="413"/>
        <w:rPr>
          <w:rFonts w:ascii="宋体"/>
          <w:b/>
          <w:bCs/>
          <w:szCs w:val="21"/>
        </w:rPr>
      </w:pPr>
      <w:r>
        <w:rPr>
          <w:rFonts w:ascii="宋体" w:hint="eastAsia"/>
          <w:b/>
          <w:bCs/>
          <w:szCs w:val="21"/>
        </w:rPr>
        <w:t>3</w:t>
      </w:r>
      <w:r w:rsidR="00CD7FB0">
        <w:rPr>
          <w:rFonts w:ascii="宋体" w:hint="eastAsia"/>
          <w:b/>
          <w:bCs/>
          <w:szCs w:val="21"/>
        </w:rPr>
        <w:t>、</w:t>
      </w:r>
      <w:r w:rsidR="0023416A" w:rsidRPr="00093A9B">
        <w:rPr>
          <w:rFonts w:ascii="宋体" w:hint="eastAsia"/>
          <w:b/>
          <w:bCs/>
          <w:szCs w:val="21"/>
        </w:rPr>
        <w:t>动物生物学</w:t>
      </w:r>
      <w:r w:rsidR="00B54E32">
        <w:rPr>
          <w:rFonts w:ascii="宋体" w:hint="eastAsia"/>
          <w:b/>
          <w:bCs/>
          <w:szCs w:val="21"/>
        </w:rPr>
        <w:t>(</w:t>
      </w:r>
      <w:r w:rsidR="00B54E32">
        <w:rPr>
          <w:rFonts w:ascii="宋体" w:hAnsi="宋体" w:hint="eastAsia"/>
          <w:szCs w:val="21"/>
        </w:rPr>
        <w:t>Animal Biology</w:t>
      </w:r>
      <w:r w:rsidR="00B54E32">
        <w:rPr>
          <w:rFonts w:ascii="宋体" w:hint="eastAsia"/>
          <w:b/>
          <w:bCs/>
          <w:szCs w:val="21"/>
        </w:rPr>
        <w:t>)</w:t>
      </w:r>
      <w:r w:rsidR="0023416A" w:rsidRPr="00093A9B">
        <w:rPr>
          <w:rFonts w:ascii="宋体" w:hint="eastAsia"/>
          <w:b/>
          <w:bCs/>
          <w:szCs w:val="21"/>
        </w:rPr>
        <w:t xml:space="preserve">  </w:t>
      </w:r>
    </w:p>
    <w:p w:rsidR="0023416A" w:rsidRPr="00093A9B" w:rsidRDefault="0023416A" w:rsidP="00C55309">
      <w:pPr>
        <w:pStyle w:val="ab"/>
        <w:spacing w:before="0" w:beforeAutospacing="0" w:after="0" w:afterAutospacing="0" w:line="360" w:lineRule="auto"/>
        <w:ind w:firstLineChars="200" w:firstLine="420"/>
        <w:rPr>
          <w:rFonts w:hAnsi="Times New Roman" w:hint="default"/>
          <w:kern w:val="2"/>
          <w:sz w:val="21"/>
          <w:szCs w:val="21"/>
        </w:rPr>
      </w:pPr>
      <w:r w:rsidRPr="00093A9B">
        <w:rPr>
          <w:rFonts w:hAnsi="Times New Roman"/>
          <w:kern w:val="2"/>
          <w:sz w:val="21"/>
          <w:szCs w:val="21"/>
        </w:rPr>
        <w:t xml:space="preserve">本课程动物学系统知识为主线，讲授包括对生命本质的认识、动物的基本结构和功能及其调控、动物类群、遗传与进化、动物与环境、动物行为、生殖与发育等内容，并介绍现代动物学领域的研究热点和方法（特别是细胞和分子水平的最新进展），使学生掌握系统的动物生物学理论，培养科学的思维方式，并为以后学习相关学科打下坚实的基础。 </w:t>
      </w:r>
    </w:p>
    <w:p w:rsidR="0023416A" w:rsidRPr="00093A9B" w:rsidRDefault="006C2F78" w:rsidP="00C55309">
      <w:pPr>
        <w:spacing w:line="360" w:lineRule="auto"/>
        <w:ind w:firstLineChars="196" w:firstLine="413"/>
        <w:rPr>
          <w:rFonts w:ascii="宋体"/>
          <w:b/>
          <w:bCs/>
          <w:szCs w:val="21"/>
        </w:rPr>
      </w:pPr>
      <w:r>
        <w:rPr>
          <w:rFonts w:ascii="宋体" w:hint="eastAsia"/>
          <w:b/>
          <w:bCs/>
          <w:szCs w:val="21"/>
        </w:rPr>
        <w:t>4</w:t>
      </w:r>
      <w:r w:rsidR="00CD7FB0">
        <w:rPr>
          <w:rFonts w:ascii="宋体" w:hint="eastAsia"/>
          <w:b/>
          <w:bCs/>
          <w:szCs w:val="21"/>
        </w:rPr>
        <w:t>、</w:t>
      </w:r>
      <w:r w:rsidR="0023416A" w:rsidRPr="00093A9B">
        <w:rPr>
          <w:rFonts w:ascii="宋体" w:hint="eastAsia"/>
          <w:b/>
          <w:bCs/>
          <w:szCs w:val="21"/>
        </w:rPr>
        <w:t>动物生物学实验</w:t>
      </w:r>
      <w:r w:rsidR="00B54E32">
        <w:rPr>
          <w:rFonts w:ascii="宋体" w:hint="eastAsia"/>
          <w:b/>
          <w:bCs/>
          <w:szCs w:val="21"/>
        </w:rPr>
        <w:t>(</w:t>
      </w:r>
      <w:r w:rsidR="00B54E32">
        <w:rPr>
          <w:rFonts w:ascii="Tahoma" w:hAnsi="Tahoma" w:cs="Tahoma"/>
          <w:color w:val="333333"/>
          <w:sz w:val="18"/>
          <w:szCs w:val="18"/>
        </w:rPr>
        <w:t>Experiments</w:t>
      </w:r>
      <w:r w:rsidR="00B54E32">
        <w:rPr>
          <w:rFonts w:ascii="Tahoma" w:hAnsi="Tahoma" w:cs="Tahoma" w:hint="eastAsia"/>
          <w:color w:val="333333"/>
          <w:sz w:val="18"/>
          <w:szCs w:val="18"/>
        </w:rPr>
        <w:t xml:space="preserve"> of</w:t>
      </w:r>
      <w:r w:rsidR="00B54E32">
        <w:rPr>
          <w:rFonts w:ascii="宋体" w:hAnsi="宋体" w:hint="eastAsia"/>
          <w:szCs w:val="21"/>
        </w:rPr>
        <w:t xml:space="preserve"> Animal Biology</w:t>
      </w:r>
      <w:r w:rsidR="00B54E32">
        <w:rPr>
          <w:rFonts w:ascii="宋体" w:hint="eastAsia"/>
          <w:b/>
          <w:bCs/>
          <w:szCs w:val="21"/>
        </w:rPr>
        <w:t>)</w:t>
      </w:r>
      <w:r w:rsidR="00750DDA">
        <w:rPr>
          <w:rFonts w:ascii="宋体" w:hint="eastAsia"/>
          <w:b/>
          <w:bCs/>
          <w:szCs w:val="21"/>
        </w:rPr>
        <w:t>：</w:t>
      </w:r>
    </w:p>
    <w:p w:rsidR="00C55309" w:rsidRDefault="00F738CF" w:rsidP="00C55309">
      <w:pPr>
        <w:spacing w:line="360" w:lineRule="auto"/>
        <w:ind w:firstLineChars="200" w:firstLine="420"/>
        <w:rPr>
          <w:szCs w:val="21"/>
        </w:rPr>
      </w:pPr>
      <w:r>
        <w:rPr>
          <w:rFonts w:hint="eastAsia"/>
          <w:szCs w:val="21"/>
        </w:rPr>
        <w:t>为《动物生物学》的</w:t>
      </w:r>
      <w:r w:rsidR="0023416A" w:rsidRPr="00093A9B">
        <w:rPr>
          <w:rFonts w:hint="eastAsia"/>
          <w:szCs w:val="21"/>
        </w:rPr>
        <w:t>配套课程，实验内容主要包括无脊椎动物及脊椎动物两大部分。通过实验，培养学生对各类动物形态结构的观察能力及实验操作动手能力，掌握动物的主要特</w:t>
      </w:r>
      <w:r w:rsidR="0023416A" w:rsidRPr="00093A9B">
        <w:rPr>
          <w:rFonts w:hint="eastAsia"/>
          <w:szCs w:val="21"/>
        </w:rPr>
        <w:lastRenderedPageBreak/>
        <w:t>征。要求学生学会利用工具书对动物进行分类检索方法；掌握动物的培养方法；进一步熟识掌握使用显微镜和体视显微镜的方法</w:t>
      </w:r>
      <w:r w:rsidR="0023416A" w:rsidRPr="00093A9B">
        <w:rPr>
          <w:rFonts w:hint="eastAsia"/>
          <w:szCs w:val="21"/>
        </w:rPr>
        <w:t>,</w:t>
      </w:r>
      <w:r w:rsidR="0023416A" w:rsidRPr="00093A9B">
        <w:rPr>
          <w:rFonts w:hint="eastAsia"/>
          <w:szCs w:val="21"/>
        </w:rPr>
        <w:t>善于在显微镜下进行观察绘图的技巧。</w:t>
      </w:r>
    </w:p>
    <w:p w:rsidR="0023416A" w:rsidRPr="00C55309" w:rsidRDefault="006C2F78" w:rsidP="00C55309">
      <w:pPr>
        <w:spacing w:line="360" w:lineRule="auto"/>
        <w:ind w:firstLineChars="200" w:firstLine="422"/>
        <w:rPr>
          <w:szCs w:val="21"/>
        </w:rPr>
      </w:pPr>
      <w:r>
        <w:rPr>
          <w:rFonts w:ascii="宋体" w:hint="eastAsia"/>
          <w:b/>
          <w:bCs/>
          <w:szCs w:val="21"/>
        </w:rPr>
        <w:t>5</w:t>
      </w:r>
      <w:r w:rsidR="00CD7FB0">
        <w:rPr>
          <w:rFonts w:ascii="宋体" w:hint="eastAsia"/>
          <w:b/>
          <w:bCs/>
          <w:szCs w:val="21"/>
        </w:rPr>
        <w:t>、</w:t>
      </w:r>
      <w:r w:rsidR="0023416A" w:rsidRPr="00093A9B">
        <w:rPr>
          <w:rFonts w:ascii="宋体" w:hint="eastAsia"/>
          <w:b/>
          <w:bCs/>
          <w:szCs w:val="21"/>
        </w:rPr>
        <w:t>生物化学</w:t>
      </w:r>
      <w:r w:rsidR="00B54E32">
        <w:rPr>
          <w:rFonts w:ascii="宋体" w:hint="eastAsia"/>
          <w:b/>
          <w:bCs/>
          <w:szCs w:val="21"/>
        </w:rPr>
        <w:t>(</w:t>
      </w:r>
      <w:r w:rsidR="00B54E32">
        <w:rPr>
          <w:rFonts w:ascii="宋体" w:hAnsi="宋体"/>
          <w:szCs w:val="21"/>
        </w:rPr>
        <w:t>B</w:t>
      </w:r>
      <w:r w:rsidR="00B54E32">
        <w:rPr>
          <w:rFonts w:ascii="宋体" w:hAnsi="宋体" w:hint="eastAsia"/>
          <w:szCs w:val="21"/>
        </w:rPr>
        <w:t>iochemistry</w:t>
      </w:r>
      <w:r w:rsidR="00B54E32">
        <w:rPr>
          <w:rFonts w:ascii="宋体" w:hint="eastAsia"/>
          <w:b/>
          <w:bCs/>
          <w:szCs w:val="21"/>
        </w:rPr>
        <w:t>)</w:t>
      </w:r>
      <w:r w:rsidR="0023416A" w:rsidRPr="00093A9B">
        <w:rPr>
          <w:rFonts w:ascii="宋体" w:hint="eastAsia"/>
          <w:b/>
          <w:bCs/>
          <w:szCs w:val="21"/>
        </w:rPr>
        <w:t xml:space="preserve">    </w:t>
      </w:r>
    </w:p>
    <w:p w:rsidR="00C55309" w:rsidRDefault="0023416A" w:rsidP="00C55309">
      <w:pPr>
        <w:spacing w:line="360" w:lineRule="auto"/>
        <w:ind w:firstLine="420"/>
        <w:rPr>
          <w:rFonts w:ascii="宋体"/>
          <w:szCs w:val="21"/>
        </w:rPr>
      </w:pPr>
      <w:r w:rsidRPr="00093A9B">
        <w:rPr>
          <w:rFonts w:ascii="宋体" w:hint="eastAsia"/>
          <w:szCs w:val="21"/>
        </w:rPr>
        <w:t>生物化学是生命的化学，它主要是利用化学的理论和方法研究生命现象的一门科学，是生物</w:t>
      </w:r>
      <w:r w:rsidR="00F738CF">
        <w:rPr>
          <w:rFonts w:ascii="宋体" w:hint="eastAsia"/>
          <w:szCs w:val="21"/>
        </w:rPr>
        <w:t>技术</w:t>
      </w:r>
      <w:r w:rsidRPr="00093A9B">
        <w:rPr>
          <w:rFonts w:ascii="宋体" w:hint="eastAsia"/>
          <w:szCs w:val="21"/>
        </w:rPr>
        <w:t>的专业基础课程之一。主要内容有生物大分子、蛋白质、酶、核酸的分子结构，理化性质，生物学功能，物质代谢的过程及其调控，能量的释放与贮存，遗传信息的传递与表达。要求学生通过学习掌握生物化学的基础理论基本知识和常用的生化基本技能与研究方法，为进一步学习</w:t>
      </w:r>
      <w:r w:rsidR="00BF5E9D">
        <w:rPr>
          <w:rFonts w:ascii="宋体" w:hint="eastAsia"/>
          <w:szCs w:val="21"/>
        </w:rPr>
        <w:t>微生物学、</w:t>
      </w:r>
      <w:r w:rsidRPr="00093A9B">
        <w:rPr>
          <w:rFonts w:ascii="宋体" w:hint="eastAsia"/>
          <w:szCs w:val="21"/>
        </w:rPr>
        <w:t>遗传学、分子生物学、细胞生物学等后继课程提供必需的基础知识。学习本课程必须具备基础化学和植物</w:t>
      </w:r>
      <w:r>
        <w:rPr>
          <w:rFonts w:ascii="宋体" w:hint="eastAsia"/>
          <w:szCs w:val="21"/>
        </w:rPr>
        <w:t>生物</w:t>
      </w:r>
      <w:r w:rsidRPr="00093A9B">
        <w:rPr>
          <w:rFonts w:ascii="宋体" w:hint="eastAsia"/>
          <w:szCs w:val="21"/>
        </w:rPr>
        <w:t>学、动物</w:t>
      </w:r>
      <w:r>
        <w:rPr>
          <w:rFonts w:ascii="宋体" w:hint="eastAsia"/>
          <w:szCs w:val="21"/>
        </w:rPr>
        <w:t>生物</w:t>
      </w:r>
      <w:r w:rsidRPr="00093A9B">
        <w:rPr>
          <w:rFonts w:ascii="宋体" w:hint="eastAsia"/>
          <w:szCs w:val="21"/>
        </w:rPr>
        <w:t>学基本知识</w:t>
      </w:r>
      <w:r>
        <w:rPr>
          <w:rFonts w:ascii="宋体" w:hint="eastAsia"/>
          <w:szCs w:val="21"/>
        </w:rPr>
        <w:t>，实行双语教学。</w:t>
      </w:r>
    </w:p>
    <w:p w:rsidR="0023416A" w:rsidRPr="00C55309" w:rsidRDefault="006C2F78" w:rsidP="00C55309">
      <w:pPr>
        <w:spacing w:line="360" w:lineRule="auto"/>
        <w:ind w:firstLine="420"/>
        <w:rPr>
          <w:rFonts w:ascii="宋体"/>
          <w:szCs w:val="21"/>
        </w:rPr>
      </w:pPr>
      <w:r>
        <w:rPr>
          <w:rFonts w:ascii="宋体" w:hint="eastAsia"/>
          <w:b/>
          <w:bCs/>
          <w:szCs w:val="21"/>
        </w:rPr>
        <w:t>6</w:t>
      </w:r>
      <w:r w:rsidR="00CD7FB0">
        <w:rPr>
          <w:rFonts w:ascii="宋体" w:hint="eastAsia"/>
          <w:b/>
          <w:bCs/>
          <w:szCs w:val="21"/>
        </w:rPr>
        <w:t>、</w:t>
      </w:r>
      <w:r w:rsidR="0023416A" w:rsidRPr="00093A9B">
        <w:rPr>
          <w:rFonts w:ascii="宋体" w:hint="eastAsia"/>
          <w:b/>
          <w:bCs/>
          <w:szCs w:val="21"/>
        </w:rPr>
        <w:t>生物化学实验</w:t>
      </w:r>
      <w:r w:rsidR="00B54E32">
        <w:rPr>
          <w:rFonts w:ascii="宋体" w:hint="eastAsia"/>
          <w:b/>
          <w:bCs/>
          <w:szCs w:val="21"/>
        </w:rPr>
        <w:t>(</w:t>
      </w:r>
      <w:r w:rsidR="00B54E32">
        <w:rPr>
          <w:rFonts w:ascii="Tahoma" w:hAnsi="Tahoma" w:cs="Tahoma"/>
          <w:color w:val="333333"/>
          <w:sz w:val="18"/>
          <w:szCs w:val="18"/>
        </w:rPr>
        <w:t>Experiments</w:t>
      </w:r>
      <w:r w:rsidR="00B54E32">
        <w:rPr>
          <w:rFonts w:ascii="Tahoma" w:hAnsi="Tahoma" w:cs="Tahoma" w:hint="eastAsia"/>
          <w:color w:val="333333"/>
          <w:sz w:val="18"/>
          <w:szCs w:val="18"/>
        </w:rPr>
        <w:t xml:space="preserve"> of</w:t>
      </w:r>
      <w:r w:rsidR="00B54E32">
        <w:rPr>
          <w:rFonts w:ascii="宋体" w:hAnsi="宋体"/>
          <w:szCs w:val="21"/>
        </w:rPr>
        <w:t xml:space="preserve"> B</w:t>
      </w:r>
      <w:r w:rsidR="00B54E32">
        <w:rPr>
          <w:rFonts w:ascii="宋体" w:hAnsi="宋体" w:hint="eastAsia"/>
          <w:szCs w:val="21"/>
        </w:rPr>
        <w:t>iochemistry</w:t>
      </w:r>
      <w:r w:rsidR="00B54E32">
        <w:rPr>
          <w:rFonts w:ascii="宋体" w:hint="eastAsia"/>
          <w:b/>
          <w:bCs/>
          <w:szCs w:val="21"/>
        </w:rPr>
        <w:t>)</w:t>
      </w:r>
      <w:r w:rsidR="0023416A" w:rsidRPr="00093A9B">
        <w:rPr>
          <w:rFonts w:ascii="宋体" w:hint="eastAsia"/>
          <w:b/>
          <w:bCs/>
          <w:szCs w:val="21"/>
        </w:rPr>
        <w:t xml:space="preserve">  </w:t>
      </w:r>
    </w:p>
    <w:p w:rsidR="00C55309" w:rsidRDefault="0023416A" w:rsidP="00C55309">
      <w:pPr>
        <w:pStyle w:val="ab"/>
        <w:snapToGrid w:val="0"/>
        <w:spacing w:before="0" w:beforeAutospacing="0" w:after="0" w:afterAutospacing="0" w:line="360" w:lineRule="auto"/>
        <w:ind w:firstLineChars="200" w:firstLine="420"/>
        <w:rPr>
          <w:rFonts w:hAnsi="Times New Roman" w:hint="default"/>
          <w:kern w:val="2"/>
          <w:sz w:val="21"/>
          <w:szCs w:val="21"/>
        </w:rPr>
      </w:pPr>
      <w:r w:rsidRPr="00093A9B">
        <w:rPr>
          <w:rFonts w:hAnsi="Times New Roman"/>
          <w:kern w:val="2"/>
          <w:sz w:val="21"/>
          <w:szCs w:val="21"/>
        </w:rPr>
        <w:t>实验课程分生物化学实验原理和生物化学实验两大部分。实验原理部分着重论述各种层吸法、电泳法、分光光度法和生物大分子制备等常用生化实验方法的基本原理。实验部分共选了包括糖类、脂类、蛋白质、核酸、酶等的分离、制备、分析和鉴定技术（如滴定、比色、层析和各种电泳技术等）。</w:t>
      </w:r>
    </w:p>
    <w:p w:rsidR="0023416A" w:rsidRPr="00C55309" w:rsidRDefault="006C2F78" w:rsidP="00C55309">
      <w:pPr>
        <w:pStyle w:val="ab"/>
        <w:snapToGrid w:val="0"/>
        <w:spacing w:before="0" w:beforeAutospacing="0" w:after="0" w:afterAutospacing="0" w:line="360" w:lineRule="auto"/>
        <w:ind w:firstLineChars="200" w:firstLine="482"/>
        <w:rPr>
          <w:rFonts w:hAnsi="Times New Roman" w:hint="default"/>
          <w:kern w:val="2"/>
          <w:sz w:val="21"/>
          <w:szCs w:val="21"/>
        </w:rPr>
      </w:pPr>
      <w:r>
        <w:rPr>
          <w:b/>
          <w:bCs/>
          <w:szCs w:val="21"/>
        </w:rPr>
        <w:t>7</w:t>
      </w:r>
      <w:r w:rsidR="00CD7FB0">
        <w:rPr>
          <w:b/>
          <w:bCs/>
          <w:szCs w:val="21"/>
        </w:rPr>
        <w:t>、</w:t>
      </w:r>
      <w:r w:rsidR="0023416A" w:rsidRPr="00093A9B">
        <w:rPr>
          <w:b/>
          <w:bCs/>
          <w:szCs w:val="21"/>
        </w:rPr>
        <w:t>细胞生物学</w:t>
      </w:r>
      <w:r w:rsidR="00B54E32">
        <w:rPr>
          <w:b/>
          <w:bCs/>
          <w:szCs w:val="21"/>
        </w:rPr>
        <w:t>(</w:t>
      </w:r>
      <w:r w:rsidR="00B54E32">
        <w:rPr>
          <w:szCs w:val="21"/>
        </w:rPr>
        <w:t>Cell Biology</w:t>
      </w:r>
      <w:r w:rsidR="00B54E32">
        <w:rPr>
          <w:b/>
          <w:bCs/>
          <w:szCs w:val="21"/>
        </w:rPr>
        <w:t>)</w:t>
      </w:r>
      <w:r w:rsidR="0023416A" w:rsidRPr="00093A9B">
        <w:rPr>
          <w:b/>
          <w:bCs/>
          <w:szCs w:val="21"/>
        </w:rPr>
        <w:t xml:space="preserve">  </w:t>
      </w:r>
    </w:p>
    <w:p w:rsidR="00C55309" w:rsidRDefault="0023416A" w:rsidP="0023416A">
      <w:pPr>
        <w:spacing w:line="360" w:lineRule="auto"/>
        <w:rPr>
          <w:rFonts w:ascii="宋体"/>
          <w:szCs w:val="21"/>
        </w:rPr>
      </w:pPr>
      <w:r w:rsidRPr="00093A9B">
        <w:rPr>
          <w:rFonts w:ascii="宋体" w:hint="eastAsia"/>
          <w:szCs w:val="21"/>
        </w:rPr>
        <w:t xml:space="preserve">  </w:t>
      </w:r>
      <w:r w:rsidR="00F738CF">
        <w:rPr>
          <w:rFonts w:ascii="宋体" w:hint="eastAsia"/>
          <w:szCs w:val="21"/>
        </w:rPr>
        <w:t xml:space="preserve"> 细胞生物学是</w:t>
      </w:r>
      <w:r w:rsidR="00F738CF" w:rsidRPr="00093A9B">
        <w:rPr>
          <w:rFonts w:ascii="宋体" w:hint="eastAsia"/>
          <w:szCs w:val="21"/>
        </w:rPr>
        <w:t>生物</w:t>
      </w:r>
      <w:r w:rsidR="00F738CF">
        <w:rPr>
          <w:rFonts w:ascii="宋体" w:hint="eastAsia"/>
          <w:szCs w:val="21"/>
        </w:rPr>
        <w:t>技术专业</w:t>
      </w:r>
      <w:r w:rsidRPr="00093A9B">
        <w:rPr>
          <w:rFonts w:ascii="宋体" w:hint="eastAsia"/>
          <w:szCs w:val="21"/>
        </w:rPr>
        <w:t>的主干课程之一。是在细胞整体水平、亚显微水平和分子水平三个层次上探讨细胞生命活动的学科，是生物学很多分支学科和分子生物学的会合点，是生物学中具有综合性的基础学科；本课程是在现代水平上讲授细胞结构和功能的基础知识和细胞生命活动的基本规律。本课程需要有生物化学、动物</w:t>
      </w:r>
      <w:r w:rsidR="00F738CF" w:rsidRPr="00093A9B">
        <w:rPr>
          <w:rFonts w:ascii="宋体" w:hint="eastAsia"/>
          <w:szCs w:val="21"/>
        </w:rPr>
        <w:t>生物</w:t>
      </w:r>
      <w:r w:rsidRPr="00093A9B">
        <w:rPr>
          <w:rFonts w:ascii="宋体" w:hint="eastAsia"/>
          <w:szCs w:val="21"/>
        </w:rPr>
        <w:t>学、植物</w:t>
      </w:r>
      <w:r w:rsidR="00F738CF" w:rsidRPr="00093A9B">
        <w:rPr>
          <w:rFonts w:ascii="宋体" w:hint="eastAsia"/>
          <w:szCs w:val="21"/>
        </w:rPr>
        <w:t>生物</w:t>
      </w:r>
      <w:r w:rsidR="00C55309">
        <w:rPr>
          <w:rFonts w:ascii="宋体" w:hint="eastAsia"/>
          <w:szCs w:val="21"/>
        </w:rPr>
        <w:t>学课程的基础知识。</w:t>
      </w:r>
    </w:p>
    <w:p w:rsidR="0023416A" w:rsidRPr="00C55309" w:rsidRDefault="006C2F78" w:rsidP="00C55309">
      <w:pPr>
        <w:spacing w:line="360" w:lineRule="auto"/>
        <w:ind w:firstLineChars="200" w:firstLine="422"/>
        <w:rPr>
          <w:rFonts w:ascii="宋体"/>
          <w:szCs w:val="21"/>
        </w:rPr>
      </w:pPr>
      <w:r>
        <w:rPr>
          <w:rFonts w:ascii="宋体" w:hint="eastAsia"/>
          <w:b/>
          <w:bCs/>
          <w:szCs w:val="21"/>
        </w:rPr>
        <w:t>8</w:t>
      </w:r>
      <w:r w:rsidR="00CD7FB0">
        <w:rPr>
          <w:rFonts w:ascii="宋体" w:hint="eastAsia"/>
          <w:b/>
          <w:bCs/>
          <w:szCs w:val="21"/>
        </w:rPr>
        <w:t>、</w:t>
      </w:r>
      <w:r w:rsidR="0023416A" w:rsidRPr="00093A9B">
        <w:rPr>
          <w:rFonts w:ascii="宋体" w:hint="eastAsia"/>
          <w:b/>
          <w:bCs/>
          <w:szCs w:val="21"/>
        </w:rPr>
        <w:t>微生物学</w:t>
      </w:r>
      <w:r w:rsidR="00B54E32">
        <w:rPr>
          <w:rFonts w:ascii="宋体" w:hint="eastAsia"/>
          <w:b/>
          <w:bCs/>
          <w:szCs w:val="21"/>
        </w:rPr>
        <w:t>(</w:t>
      </w:r>
      <w:r w:rsidR="00B54E32">
        <w:rPr>
          <w:rFonts w:ascii="宋体" w:hAnsi="宋体" w:hint="eastAsia"/>
          <w:szCs w:val="21"/>
        </w:rPr>
        <w:t>Microbiology</w:t>
      </w:r>
      <w:r w:rsidR="00B54E32">
        <w:rPr>
          <w:rFonts w:ascii="宋体" w:hint="eastAsia"/>
          <w:b/>
          <w:bCs/>
          <w:szCs w:val="21"/>
        </w:rPr>
        <w:t>)</w:t>
      </w:r>
      <w:r w:rsidR="0023416A" w:rsidRPr="00093A9B">
        <w:rPr>
          <w:rFonts w:ascii="宋体" w:hint="eastAsia"/>
          <w:b/>
          <w:bCs/>
          <w:szCs w:val="21"/>
        </w:rPr>
        <w:t xml:space="preserve">  </w:t>
      </w:r>
    </w:p>
    <w:p w:rsidR="00C55309" w:rsidRDefault="0023416A" w:rsidP="00C55309">
      <w:pPr>
        <w:spacing w:line="360" w:lineRule="auto"/>
        <w:ind w:firstLine="420"/>
        <w:rPr>
          <w:rFonts w:ascii="宋体"/>
          <w:szCs w:val="21"/>
        </w:rPr>
      </w:pPr>
      <w:r w:rsidRPr="00093A9B">
        <w:rPr>
          <w:rFonts w:ascii="宋体" w:hint="eastAsia"/>
          <w:szCs w:val="21"/>
        </w:rPr>
        <w:t>微生物学是</w:t>
      </w:r>
      <w:r w:rsidR="00F738CF" w:rsidRPr="00093A9B">
        <w:rPr>
          <w:rFonts w:ascii="宋体" w:hint="eastAsia"/>
          <w:szCs w:val="21"/>
        </w:rPr>
        <w:t>生物</w:t>
      </w:r>
      <w:r w:rsidR="00F738CF">
        <w:rPr>
          <w:rFonts w:ascii="宋体" w:hint="eastAsia"/>
          <w:szCs w:val="21"/>
        </w:rPr>
        <w:t>技术专业的一门重要的基础课程</w:t>
      </w:r>
      <w:r w:rsidRPr="00093A9B">
        <w:rPr>
          <w:rFonts w:ascii="宋体" w:hint="eastAsia"/>
          <w:szCs w:val="21"/>
        </w:rPr>
        <w:t xml:space="preserve">，本专业的学生经过该课程的学习，要掌握微生物学的基本知识和基本实验技能，主要有：微生物及微生物学的基本认识，微生物学的发展及其对人类文明的作用。细菌、放线菌、真菌、病毒四类微生物的主要生物学特征及其在自然界、特别是对人类的作用。重点掌握细菌的形态结构、生理代谢、遗传变异、初步的分类鉴定知识。了解微生物在自然界中的作用以及各种环境因素对其的影响，了解微生物在工农业、医学和科学研究中的作用。掌握免疫学的基础知识及细胞感染的机制。在基本实验技能方面主要掌握无菌操作、接种、培养、观察方法、常用的消毒灭菌的方法、常用的细菌鉴定用的生化反应实验以及初步的分离技术等。  </w:t>
      </w:r>
    </w:p>
    <w:p w:rsidR="0023416A" w:rsidRPr="00C55309" w:rsidRDefault="006C2F78" w:rsidP="00C55309">
      <w:pPr>
        <w:spacing w:line="360" w:lineRule="auto"/>
        <w:ind w:firstLine="420"/>
        <w:rPr>
          <w:rFonts w:ascii="宋体"/>
          <w:szCs w:val="21"/>
        </w:rPr>
      </w:pPr>
      <w:r>
        <w:rPr>
          <w:rFonts w:ascii="宋体" w:hint="eastAsia"/>
          <w:b/>
          <w:bCs/>
          <w:szCs w:val="21"/>
        </w:rPr>
        <w:t>9</w:t>
      </w:r>
      <w:r w:rsidR="00CD7FB0">
        <w:rPr>
          <w:rFonts w:ascii="宋体" w:hint="eastAsia"/>
          <w:b/>
          <w:bCs/>
          <w:szCs w:val="21"/>
        </w:rPr>
        <w:t>、</w:t>
      </w:r>
      <w:r w:rsidR="0023416A" w:rsidRPr="00093A9B">
        <w:rPr>
          <w:rFonts w:ascii="宋体" w:hint="eastAsia"/>
          <w:b/>
          <w:bCs/>
          <w:szCs w:val="21"/>
        </w:rPr>
        <w:t>微生物实验</w:t>
      </w:r>
      <w:r w:rsidR="00B54E32">
        <w:rPr>
          <w:rFonts w:ascii="宋体" w:hint="eastAsia"/>
          <w:b/>
          <w:bCs/>
          <w:szCs w:val="21"/>
        </w:rPr>
        <w:t>(</w:t>
      </w:r>
      <w:r w:rsidR="00B54E32">
        <w:rPr>
          <w:rFonts w:ascii="Tahoma" w:hAnsi="Tahoma" w:cs="Tahoma"/>
          <w:color w:val="333333"/>
          <w:sz w:val="18"/>
          <w:szCs w:val="18"/>
        </w:rPr>
        <w:t>Experiments</w:t>
      </w:r>
      <w:r w:rsidR="00B54E32">
        <w:rPr>
          <w:rFonts w:ascii="Tahoma" w:hAnsi="Tahoma" w:cs="Tahoma" w:hint="eastAsia"/>
          <w:color w:val="333333"/>
          <w:sz w:val="18"/>
          <w:szCs w:val="18"/>
        </w:rPr>
        <w:t xml:space="preserve"> of</w:t>
      </w:r>
      <w:r w:rsidR="00B54E32">
        <w:rPr>
          <w:rFonts w:ascii="宋体" w:hAnsi="宋体"/>
          <w:szCs w:val="21"/>
        </w:rPr>
        <w:t xml:space="preserve"> M</w:t>
      </w:r>
      <w:r w:rsidR="00B54E32">
        <w:rPr>
          <w:rFonts w:ascii="宋体" w:hAnsi="宋体" w:hint="eastAsia"/>
          <w:szCs w:val="21"/>
        </w:rPr>
        <w:t>icrobiology</w:t>
      </w:r>
      <w:r w:rsidR="00B54E32">
        <w:rPr>
          <w:rFonts w:ascii="宋体" w:hint="eastAsia"/>
          <w:b/>
          <w:bCs/>
          <w:szCs w:val="21"/>
        </w:rPr>
        <w:t>)</w:t>
      </w:r>
      <w:r w:rsidR="0023416A" w:rsidRPr="00093A9B">
        <w:rPr>
          <w:rFonts w:ascii="宋体" w:hint="eastAsia"/>
          <w:b/>
          <w:bCs/>
          <w:szCs w:val="21"/>
        </w:rPr>
        <w:t xml:space="preserve">   </w:t>
      </w:r>
    </w:p>
    <w:p w:rsidR="00C55309" w:rsidRDefault="0023416A" w:rsidP="00C55309">
      <w:pPr>
        <w:spacing w:line="360" w:lineRule="auto"/>
        <w:ind w:firstLine="480"/>
        <w:rPr>
          <w:rFonts w:ascii="宋体"/>
          <w:szCs w:val="21"/>
        </w:rPr>
      </w:pPr>
      <w:r w:rsidRPr="00093A9B">
        <w:rPr>
          <w:rFonts w:ascii="宋体"/>
          <w:szCs w:val="21"/>
        </w:rPr>
        <w:lastRenderedPageBreak/>
        <w:t>微生物学实验是生物学重要的基础课之一，特别是随着分子生物学的发展与拓宽，微生物学方法与技术显得尤为重要。 因此，熟练掌握微生物学方法与技术，对其它很多学科的发展有直接的影响。无菌操作技能和无菌概念的建立是微生物学实验中最重要的内容。</w:t>
      </w:r>
    </w:p>
    <w:p w:rsidR="0023416A" w:rsidRPr="00C55309" w:rsidRDefault="006C2F78" w:rsidP="00C55309">
      <w:pPr>
        <w:spacing w:line="360" w:lineRule="auto"/>
        <w:ind w:firstLine="480"/>
        <w:rPr>
          <w:rFonts w:ascii="宋体"/>
          <w:szCs w:val="21"/>
        </w:rPr>
      </w:pPr>
      <w:r>
        <w:rPr>
          <w:rFonts w:ascii="宋体" w:hint="eastAsia"/>
          <w:b/>
          <w:bCs/>
          <w:szCs w:val="21"/>
        </w:rPr>
        <w:t>10</w:t>
      </w:r>
      <w:r w:rsidR="00CD7FB0">
        <w:rPr>
          <w:rFonts w:ascii="宋体" w:hint="eastAsia"/>
          <w:b/>
          <w:bCs/>
          <w:szCs w:val="21"/>
        </w:rPr>
        <w:t>、</w:t>
      </w:r>
      <w:r w:rsidR="0023416A" w:rsidRPr="00093A9B">
        <w:rPr>
          <w:rFonts w:ascii="宋体" w:hint="eastAsia"/>
          <w:b/>
          <w:bCs/>
          <w:szCs w:val="21"/>
        </w:rPr>
        <w:t>遗传学</w:t>
      </w:r>
      <w:r w:rsidR="00B54E32">
        <w:rPr>
          <w:rFonts w:ascii="宋体" w:hint="eastAsia"/>
          <w:b/>
          <w:bCs/>
          <w:szCs w:val="21"/>
        </w:rPr>
        <w:t>(</w:t>
      </w:r>
      <w:r w:rsidR="00B54E32">
        <w:rPr>
          <w:rFonts w:ascii="宋体" w:hAnsi="宋体" w:hint="eastAsia"/>
          <w:szCs w:val="21"/>
        </w:rPr>
        <w:t>Genetics</w:t>
      </w:r>
      <w:r w:rsidR="00B54E32">
        <w:rPr>
          <w:rFonts w:ascii="宋体" w:hint="eastAsia"/>
          <w:b/>
          <w:bCs/>
          <w:szCs w:val="21"/>
        </w:rPr>
        <w:t>)</w:t>
      </w:r>
      <w:r w:rsidR="0023416A" w:rsidRPr="00093A9B">
        <w:rPr>
          <w:rFonts w:ascii="宋体" w:hint="eastAsia"/>
          <w:b/>
          <w:bCs/>
          <w:szCs w:val="21"/>
        </w:rPr>
        <w:t xml:space="preserve">   </w:t>
      </w:r>
    </w:p>
    <w:p w:rsidR="00C55309" w:rsidRDefault="0023416A" w:rsidP="00C55309">
      <w:pPr>
        <w:spacing w:line="360" w:lineRule="auto"/>
        <w:ind w:firstLine="420"/>
        <w:rPr>
          <w:rFonts w:ascii="宋体"/>
          <w:szCs w:val="21"/>
        </w:rPr>
      </w:pPr>
      <w:r w:rsidRPr="00093A9B">
        <w:rPr>
          <w:rFonts w:ascii="宋体" w:hint="eastAsia"/>
          <w:szCs w:val="21"/>
        </w:rPr>
        <w:t>遗传学是研究遗传与变异规律及其应用的科学，是</w:t>
      </w:r>
      <w:r w:rsidR="00F738CF">
        <w:rPr>
          <w:rFonts w:ascii="宋体" w:hint="eastAsia"/>
          <w:szCs w:val="21"/>
        </w:rPr>
        <w:t>生物技术专业</w:t>
      </w:r>
      <w:r w:rsidRPr="00093A9B">
        <w:rPr>
          <w:rFonts w:ascii="宋体" w:hint="eastAsia"/>
          <w:szCs w:val="21"/>
        </w:rPr>
        <w:t>必修课程之一，它使学生以现代化科学的观点了解遗传与变异的一般规律；基因与性状的关系；掌握遗传实验的基本方法和技能，并对当代遗传学的发展作简单的介绍。学习本学科必须具备动物</w:t>
      </w:r>
      <w:r w:rsidR="00F738CF">
        <w:rPr>
          <w:rFonts w:ascii="宋体" w:hint="eastAsia"/>
          <w:szCs w:val="21"/>
        </w:rPr>
        <w:t>生物</w:t>
      </w:r>
      <w:r w:rsidRPr="00093A9B">
        <w:rPr>
          <w:rFonts w:ascii="宋体" w:hint="eastAsia"/>
          <w:szCs w:val="21"/>
        </w:rPr>
        <w:t>学，植物</w:t>
      </w:r>
      <w:r w:rsidR="00F738CF">
        <w:rPr>
          <w:rFonts w:ascii="宋体" w:hint="eastAsia"/>
          <w:szCs w:val="21"/>
        </w:rPr>
        <w:t>生物</w:t>
      </w:r>
      <w:r w:rsidRPr="00093A9B">
        <w:rPr>
          <w:rFonts w:ascii="宋体" w:hint="eastAsia"/>
          <w:szCs w:val="21"/>
        </w:rPr>
        <w:t>学，微生物学及生物化学等基础知识。</w:t>
      </w:r>
    </w:p>
    <w:p w:rsidR="0023416A" w:rsidRPr="00C55309" w:rsidRDefault="006C2F78" w:rsidP="00C55309">
      <w:pPr>
        <w:spacing w:line="360" w:lineRule="auto"/>
        <w:ind w:firstLine="420"/>
        <w:rPr>
          <w:rFonts w:ascii="宋体"/>
          <w:szCs w:val="21"/>
        </w:rPr>
      </w:pPr>
      <w:r>
        <w:rPr>
          <w:rFonts w:ascii="宋体" w:hint="eastAsia"/>
          <w:b/>
          <w:bCs/>
          <w:szCs w:val="21"/>
        </w:rPr>
        <w:t>11</w:t>
      </w:r>
      <w:r w:rsidR="00CD7FB0">
        <w:rPr>
          <w:rFonts w:ascii="宋体" w:hint="eastAsia"/>
          <w:b/>
          <w:bCs/>
          <w:szCs w:val="21"/>
        </w:rPr>
        <w:t>、</w:t>
      </w:r>
      <w:r w:rsidR="0023416A" w:rsidRPr="00093A9B">
        <w:rPr>
          <w:rFonts w:ascii="宋体"/>
          <w:b/>
          <w:bCs/>
          <w:szCs w:val="21"/>
        </w:rPr>
        <w:t>遗传学实验</w:t>
      </w:r>
      <w:r w:rsidR="00B54E32">
        <w:rPr>
          <w:rFonts w:ascii="宋体" w:hint="eastAsia"/>
          <w:b/>
          <w:bCs/>
          <w:szCs w:val="21"/>
        </w:rPr>
        <w:t>(</w:t>
      </w:r>
      <w:r w:rsidR="00B54E32">
        <w:rPr>
          <w:rFonts w:ascii="Tahoma" w:hAnsi="Tahoma" w:cs="Tahoma"/>
          <w:color w:val="333333"/>
          <w:sz w:val="18"/>
          <w:szCs w:val="18"/>
        </w:rPr>
        <w:t>Experiments</w:t>
      </w:r>
      <w:r w:rsidR="00B54E32">
        <w:rPr>
          <w:rFonts w:ascii="Tahoma" w:hAnsi="Tahoma" w:cs="Tahoma" w:hint="eastAsia"/>
          <w:color w:val="333333"/>
          <w:sz w:val="18"/>
          <w:szCs w:val="18"/>
        </w:rPr>
        <w:t xml:space="preserve"> of </w:t>
      </w:r>
      <w:r w:rsidR="00B54E32">
        <w:rPr>
          <w:rFonts w:ascii="宋体" w:hAnsi="宋体"/>
          <w:szCs w:val="21"/>
        </w:rPr>
        <w:t>G</w:t>
      </w:r>
      <w:r w:rsidR="00B54E32">
        <w:rPr>
          <w:rFonts w:ascii="宋体" w:hAnsi="宋体" w:hint="eastAsia"/>
          <w:szCs w:val="21"/>
        </w:rPr>
        <w:t>enetics</w:t>
      </w:r>
      <w:r w:rsidR="00B54E32">
        <w:rPr>
          <w:rFonts w:ascii="宋体" w:hint="eastAsia"/>
          <w:b/>
          <w:bCs/>
          <w:szCs w:val="21"/>
        </w:rPr>
        <w:t>)</w:t>
      </w:r>
      <w:r w:rsidR="0023416A" w:rsidRPr="00093A9B">
        <w:rPr>
          <w:rFonts w:ascii="宋体" w:hint="eastAsia"/>
          <w:b/>
          <w:bCs/>
          <w:szCs w:val="21"/>
        </w:rPr>
        <w:t xml:space="preserve">  </w:t>
      </w:r>
    </w:p>
    <w:p w:rsidR="00C55309" w:rsidRDefault="0023416A" w:rsidP="006C2F78">
      <w:pPr>
        <w:spacing w:line="360" w:lineRule="auto"/>
        <w:ind w:firstLineChars="150" w:firstLine="315"/>
        <w:rPr>
          <w:rFonts w:ascii="宋体"/>
          <w:szCs w:val="21"/>
        </w:rPr>
      </w:pPr>
      <w:r w:rsidRPr="00093A9B">
        <w:rPr>
          <w:rFonts w:ascii="宋体"/>
          <w:szCs w:val="21"/>
        </w:rPr>
        <w:t>遗传学实验是为了配合遗传学的教学而开设的一门实验课程,本课程由演示性、验证性、操作性和综合性等多层次实验内容构成，本课程的任务是从个体、细胞、分子三个水平揭示遗传学的基本现象与规律，培养学生牢固掌握经典遗传学研究方法与技术，并初步掌握现代遗传学实验操作技能，熟悉遗传学分析方法，同时要求学生初步具备进行遗传学创新性研究的基本能力与素质。</w:t>
      </w:r>
    </w:p>
    <w:p w:rsidR="0023416A" w:rsidRPr="00093A9B" w:rsidRDefault="006C2F78" w:rsidP="00C55309">
      <w:pPr>
        <w:spacing w:line="360" w:lineRule="auto"/>
        <w:ind w:firstLineChars="200" w:firstLine="422"/>
        <w:rPr>
          <w:rFonts w:ascii="宋体"/>
          <w:b/>
          <w:bCs/>
          <w:szCs w:val="21"/>
        </w:rPr>
      </w:pPr>
      <w:r w:rsidRPr="00CD7FB0">
        <w:rPr>
          <w:rFonts w:ascii="宋体" w:hint="eastAsia"/>
          <w:b/>
          <w:szCs w:val="21"/>
        </w:rPr>
        <w:t>12</w:t>
      </w:r>
      <w:r w:rsidR="00CD7FB0">
        <w:rPr>
          <w:rFonts w:ascii="宋体" w:hint="eastAsia"/>
          <w:b/>
          <w:bCs/>
          <w:szCs w:val="21"/>
        </w:rPr>
        <w:t>、</w:t>
      </w:r>
      <w:r w:rsidR="0023416A" w:rsidRPr="00093A9B">
        <w:rPr>
          <w:rFonts w:ascii="宋体" w:hint="eastAsia"/>
          <w:b/>
          <w:bCs/>
          <w:szCs w:val="21"/>
        </w:rPr>
        <w:t>分子生物学</w:t>
      </w:r>
      <w:r w:rsidR="00B54E32">
        <w:rPr>
          <w:rFonts w:ascii="宋体" w:hint="eastAsia"/>
          <w:b/>
          <w:bCs/>
          <w:szCs w:val="21"/>
        </w:rPr>
        <w:t>(</w:t>
      </w:r>
      <w:r w:rsidR="00B54E32">
        <w:rPr>
          <w:rFonts w:ascii="宋体" w:hAnsi="宋体" w:hint="eastAsia"/>
          <w:szCs w:val="21"/>
        </w:rPr>
        <w:t>Molecular Biology</w:t>
      </w:r>
      <w:r w:rsidR="00B54E32">
        <w:rPr>
          <w:rFonts w:ascii="宋体" w:hint="eastAsia"/>
          <w:b/>
          <w:bCs/>
          <w:szCs w:val="21"/>
        </w:rPr>
        <w:t>)</w:t>
      </w:r>
      <w:r w:rsidR="0023416A" w:rsidRPr="00093A9B">
        <w:rPr>
          <w:rFonts w:ascii="宋体" w:hint="eastAsia"/>
          <w:b/>
          <w:bCs/>
          <w:szCs w:val="21"/>
        </w:rPr>
        <w:t xml:space="preserve">  </w:t>
      </w:r>
    </w:p>
    <w:p w:rsidR="00C55309" w:rsidRDefault="0023416A" w:rsidP="00C55309">
      <w:pPr>
        <w:spacing w:line="360" w:lineRule="auto"/>
        <w:ind w:firstLine="420"/>
        <w:rPr>
          <w:rFonts w:ascii="宋体"/>
          <w:szCs w:val="21"/>
        </w:rPr>
      </w:pPr>
      <w:r w:rsidRPr="00093A9B">
        <w:rPr>
          <w:rFonts w:ascii="宋体" w:hint="eastAsia"/>
          <w:szCs w:val="21"/>
        </w:rPr>
        <w:t>分子生物学是研究核酸、蛋白质等所有生物大分子的形态、结构特征及其重要性、规律性和相互关系的学科，是人类从分子水平上真正揭开生物界的奥秘，由被动地适应自然界转向主动地改造和重组自然界的基础学科。本课程涉及生物大分子的结构功能、基因表达调控和DNA重组技术等广泛内容，重点介绍基因或DNA的复制、转录、表达和调节控制等过程和机制，以及与这些过程有关的蛋白质和酶的结构与功能等方面的知识。课程还将简要介绍分子生物学的研究成果在科研和生产中的应用和学科最新发展情况。学习本课程将有助于更深入了解这一目前在自然学科中进展最迅速，最具生气的学科领域。</w:t>
      </w:r>
    </w:p>
    <w:p w:rsidR="0023416A" w:rsidRPr="00C55309" w:rsidRDefault="006C2F78" w:rsidP="00C55309">
      <w:pPr>
        <w:spacing w:line="360" w:lineRule="auto"/>
        <w:ind w:firstLine="420"/>
        <w:rPr>
          <w:rFonts w:ascii="宋体"/>
          <w:szCs w:val="21"/>
        </w:rPr>
      </w:pPr>
      <w:r>
        <w:rPr>
          <w:rFonts w:ascii="宋体" w:hint="eastAsia"/>
          <w:b/>
          <w:bCs/>
          <w:szCs w:val="21"/>
        </w:rPr>
        <w:t>13</w:t>
      </w:r>
      <w:r w:rsidR="00CD7FB0">
        <w:rPr>
          <w:rFonts w:ascii="宋体" w:hint="eastAsia"/>
          <w:b/>
          <w:bCs/>
          <w:szCs w:val="21"/>
        </w:rPr>
        <w:t>、</w:t>
      </w:r>
      <w:r w:rsidR="0023416A" w:rsidRPr="00093A9B">
        <w:rPr>
          <w:rFonts w:ascii="宋体" w:hint="eastAsia"/>
          <w:b/>
          <w:bCs/>
          <w:szCs w:val="21"/>
        </w:rPr>
        <w:t>高等数学</w:t>
      </w:r>
      <w:r w:rsidR="00B54E32">
        <w:rPr>
          <w:rFonts w:ascii="宋体" w:hint="eastAsia"/>
          <w:b/>
          <w:bCs/>
          <w:szCs w:val="21"/>
        </w:rPr>
        <w:t>(</w:t>
      </w:r>
      <w:r w:rsidR="00B54E32">
        <w:rPr>
          <w:rFonts w:hint="eastAsia"/>
          <w:szCs w:val="21"/>
        </w:rPr>
        <w:t>Advanced mathmatics</w:t>
      </w:r>
      <w:r w:rsidR="00B54E32">
        <w:rPr>
          <w:rFonts w:ascii="宋体" w:hint="eastAsia"/>
          <w:b/>
          <w:bCs/>
          <w:szCs w:val="21"/>
        </w:rPr>
        <w:t>)</w:t>
      </w:r>
      <w:r w:rsidR="0023416A" w:rsidRPr="00093A9B">
        <w:rPr>
          <w:rFonts w:ascii="宋体" w:hint="eastAsia"/>
          <w:b/>
          <w:bCs/>
          <w:szCs w:val="21"/>
        </w:rPr>
        <w:t xml:space="preserve">    </w:t>
      </w:r>
    </w:p>
    <w:p w:rsidR="00C55309" w:rsidRDefault="0023416A" w:rsidP="0023416A">
      <w:pPr>
        <w:spacing w:line="360" w:lineRule="auto"/>
        <w:rPr>
          <w:rFonts w:ascii="宋体"/>
          <w:szCs w:val="21"/>
        </w:rPr>
      </w:pPr>
      <w:r w:rsidRPr="00093A9B">
        <w:rPr>
          <w:rFonts w:ascii="宋体" w:hint="eastAsia"/>
          <w:szCs w:val="21"/>
        </w:rPr>
        <w:t xml:space="preserve">   </w:t>
      </w:r>
      <w:r w:rsidRPr="00093A9B">
        <w:rPr>
          <w:rFonts w:hint="eastAsia"/>
          <w:szCs w:val="21"/>
        </w:rPr>
        <w:t>主要</w:t>
      </w:r>
      <w:r w:rsidRPr="00093A9B">
        <w:rPr>
          <w:rFonts w:ascii="宋体" w:hint="eastAsia"/>
          <w:szCs w:val="21"/>
        </w:rPr>
        <w:t>介绍普通高等数学中的函数、导数及微分积分、级数、微分方程等方面的知识，重点介绍数理统计学原理，分析和解释生物学上的数量变化，以正确设计试验及正确处理试验结果，从而推导出较为客观的结论。内容着重各种数学方法在生物学中的应用，而不强调各种公式的严格推导。学习本课程将有助于了解从定量的角度研究生物科学。</w:t>
      </w:r>
    </w:p>
    <w:p w:rsidR="0023416A" w:rsidRPr="00C55309" w:rsidRDefault="006C2F78" w:rsidP="00C55309">
      <w:pPr>
        <w:spacing w:line="360" w:lineRule="auto"/>
        <w:ind w:firstLineChars="200" w:firstLine="422"/>
        <w:rPr>
          <w:rFonts w:ascii="宋体"/>
          <w:szCs w:val="21"/>
        </w:rPr>
      </w:pPr>
      <w:r>
        <w:rPr>
          <w:rFonts w:ascii="宋体" w:hint="eastAsia"/>
          <w:b/>
          <w:bCs/>
          <w:szCs w:val="21"/>
        </w:rPr>
        <w:t>14</w:t>
      </w:r>
      <w:r w:rsidR="00CD7FB0">
        <w:rPr>
          <w:rFonts w:ascii="宋体" w:hint="eastAsia"/>
          <w:b/>
          <w:bCs/>
          <w:szCs w:val="21"/>
        </w:rPr>
        <w:t>、</w:t>
      </w:r>
      <w:r w:rsidR="0023416A" w:rsidRPr="00093A9B">
        <w:rPr>
          <w:rFonts w:ascii="宋体" w:hint="eastAsia"/>
          <w:b/>
          <w:bCs/>
          <w:szCs w:val="21"/>
        </w:rPr>
        <w:t>无机及分析化学</w:t>
      </w:r>
      <w:r w:rsidR="00B54E32">
        <w:rPr>
          <w:rFonts w:ascii="宋体" w:hint="eastAsia"/>
          <w:b/>
          <w:bCs/>
          <w:szCs w:val="21"/>
        </w:rPr>
        <w:t>(</w:t>
      </w:r>
      <w:r w:rsidR="00B54E32">
        <w:rPr>
          <w:rFonts w:ascii="宋体" w:hAnsi="宋体" w:hint="eastAsia"/>
          <w:szCs w:val="21"/>
        </w:rPr>
        <w:t>Inorganic and Analytical Chemistry</w:t>
      </w:r>
      <w:r w:rsidR="00B54E32">
        <w:rPr>
          <w:rFonts w:ascii="宋体" w:hint="eastAsia"/>
          <w:b/>
          <w:bCs/>
          <w:szCs w:val="21"/>
        </w:rPr>
        <w:t>)</w:t>
      </w:r>
      <w:r w:rsidR="0023416A" w:rsidRPr="00093A9B">
        <w:rPr>
          <w:rFonts w:ascii="宋体" w:hint="eastAsia"/>
          <w:b/>
          <w:bCs/>
          <w:szCs w:val="21"/>
        </w:rPr>
        <w:t xml:space="preserve">    </w:t>
      </w:r>
    </w:p>
    <w:p w:rsidR="00C55309" w:rsidRDefault="0023416A" w:rsidP="00C55309">
      <w:pPr>
        <w:spacing w:line="360" w:lineRule="auto"/>
        <w:ind w:firstLine="420"/>
        <w:rPr>
          <w:rFonts w:ascii="宋体"/>
          <w:szCs w:val="21"/>
        </w:rPr>
      </w:pPr>
      <w:r w:rsidRPr="00093A9B">
        <w:rPr>
          <w:rFonts w:ascii="宋体" w:hint="eastAsia"/>
          <w:szCs w:val="21"/>
        </w:rPr>
        <w:t>无机及分析化学是</w:t>
      </w:r>
      <w:r w:rsidR="00AC6CC2">
        <w:rPr>
          <w:rFonts w:ascii="宋体" w:hint="eastAsia"/>
          <w:szCs w:val="21"/>
        </w:rPr>
        <w:t>生物技术</w:t>
      </w:r>
      <w:r w:rsidRPr="00093A9B">
        <w:rPr>
          <w:rFonts w:ascii="宋体" w:hint="eastAsia"/>
          <w:szCs w:val="21"/>
        </w:rPr>
        <w:t>专业的一门基础课程。本课程在元素周期规律、原子和分子结构理论和四大化学平衡（酸碱平衡、沉淀溶解平衡、氧化还原平衡和络合分解平衡）原理</w:t>
      </w:r>
      <w:r w:rsidRPr="00093A9B">
        <w:rPr>
          <w:rFonts w:ascii="宋体" w:hint="eastAsia"/>
          <w:szCs w:val="21"/>
        </w:rPr>
        <w:lastRenderedPageBreak/>
        <w:t>的基础上，讨论重要元素及其化合物的结构、组成、性质、变化规律及其含量测定的一般分析方法和计算。    同时有基本实验操作和技能的训练，如常见元素及其化合物的性质、无机物的提纯与制备，常见离子的分离和定性分析的一般方法、训练。</w:t>
      </w:r>
    </w:p>
    <w:p w:rsidR="0023416A" w:rsidRPr="00C55309" w:rsidRDefault="006C2F78" w:rsidP="00C55309">
      <w:pPr>
        <w:spacing w:line="360" w:lineRule="auto"/>
        <w:ind w:firstLine="420"/>
        <w:rPr>
          <w:rFonts w:ascii="宋体"/>
          <w:szCs w:val="21"/>
        </w:rPr>
      </w:pPr>
      <w:r>
        <w:rPr>
          <w:rFonts w:ascii="宋体" w:hint="eastAsia"/>
          <w:b/>
          <w:bCs/>
          <w:szCs w:val="21"/>
        </w:rPr>
        <w:t>15</w:t>
      </w:r>
      <w:r w:rsidR="00CD7FB0">
        <w:rPr>
          <w:rFonts w:ascii="宋体" w:hint="eastAsia"/>
          <w:b/>
          <w:bCs/>
          <w:szCs w:val="21"/>
        </w:rPr>
        <w:t>、</w:t>
      </w:r>
      <w:r w:rsidR="0023416A" w:rsidRPr="00093A9B">
        <w:rPr>
          <w:rFonts w:ascii="宋体" w:hint="eastAsia"/>
          <w:b/>
          <w:bCs/>
          <w:szCs w:val="21"/>
        </w:rPr>
        <w:t>有机化学</w:t>
      </w:r>
      <w:r w:rsidR="00B54E32">
        <w:rPr>
          <w:rFonts w:ascii="宋体" w:hint="eastAsia"/>
          <w:b/>
          <w:bCs/>
          <w:szCs w:val="21"/>
        </w:rPr>
        <w:t>(</w:t>
      </w:r>
      <w:r w:rsidR="00B54E32">
        <w:rPr>
          <w:rFonts w:ascii="宋体" w:hAnsi="宋体" w:hint="eastAsia"/>
          <w:szCs w:val="21"/>
        </w:rPr>
        <w:t>Organic Chemistry</w:t>
      </w:r>
      <w:r w:rsidR="00B54E32">
        <w:rPr>
          <w:rFonts w:ascii="宋体" w:hint="eastAsia"/>
          <w:b/>
          <w:bCs/>
          <w:szCs w:val="21"/>
        </w:rPr>
        <w:t>)</w:t>
      </w:r>
      <w:r w:rsidR="0023416A" w:rsidRPr="00093A9B">
        <w:rPr>
          <w:rFonts w:ascii="宋体" w:hint="eastAsia"/>
          <w:b/>
          <w:bCs/>
          <w:szCs w:val="21"/>
        </w:rPr>
        <w:t xml:space="preserve">   </w:t>
      </w:r>
    </w:p>
    <w:p w:rsidR="00C55309" w:rsidRDefault="0023416A" w:rsidP="00C55309">
      <w:pPr>
        <w:spacing w:line="360" w:lineRule="auto"/>
        <w:ind w:firstLine="420"/>
        <w:rPr>
          <w:rFonts w:ascii="宋体"/>
          <w:szCs w:val="21"/>
        </w:rPr>
      </w:pPr>
      <w:r w:rsidRPr="00093A9B">
        <w:rPr>
          <w:rFonts w:ascii="宋体" w:hint="eastAsia"/>
          <w:szCs w:val="21"/>
        </w:rPr>
        <w:t>本课程包括有机化学理论和有机化学实验。有机化学理论是依官能团线索划分为三大部分，即烃，烃的衍生物以及天然有机大分子。其间穿插了许多有机化学理论、有机反应机理以及生命活动有关的一些有机化合物和化学过程。有机化学实验着重训练学生有机实验基本操作技能，验证和巩固有机化合物的基本性质。</w:t>
      </w:r>
    </w:p>
    <w:p w:rsidR="0023416A" w:rsidRPr="00C55309" w:rsidRDefault="006C2F78" w:rsidP="00C55309">
      <w:pPr>
        <w:spacing w:line="360" w:lineRule="auto"/>
        <w:ind w:firstLine="420"/>
        <w:rPr>
          <w:rFonts w:ascii="宋体"/>
          <w:szCs w:val="21"/>
        </w:rPr>
      </w:pPr>
      <w:r w:rsidRPr="00CD7FB0">
        <w:rPr>
          <w:rFonts w:ascii="宋体" w:hint="eastAsia"/>
          <w:b/>
          <w:szCs w:val="21"/>
        </w:rPr>
        <w:t>16</w:t>
      </w:r>
      <w:r w:rsidR="0023416A" w:rsidRPr="00CD7FB0">
        <w:rPr>
          <w:rFonts w:ascii="宋体" w:hint="eastAsia"/>
          <w:b/>
          <w:szCs w:val="21"/>
        </w:rPr>
        <w:t xml:space="preserve"> </w:t>
      </w:r>
      <w:r w:rsidR="00CD7FB0">
        <w:rPr>
          <w:rFonts w:ascii="宋体" w:hint="eastAsia"/>
          <w:b/>
          <w:bCs/>
          <w:szCs w:val="21"/>
        </w:rPr>
        <w:t>、</w:t>
      </w:r>
      <w:r w:rsidR="0023416A" w:rsidRPr="00093A9B">
        <w:rPr>
          <w:rFonts w:ascii="宋体" w:hint="eastAsia"/>
          <w:b/>
          <w:bCs/>
          <w:szCs w:val="21"/>
        </w:rPr>
        <w:t>大学物理</w:t>
      </w:r>
      <w:r w:rsidR="00B54E32">
        <w:rPr>
          <w:rFonts w:ascii="宋体" w:hint="eastAsia"/>
          <w:b/>
          <w:bCs/>
          <w:szCs w:val="21"/>
        </w:rPr>
        <w:t>(</w:t>
      </w:r>
      <w:r w:rsidR="00B54E32">
        <w:rPr>
          <w:rFonts w:ascii="宋体" w:hAnsi="宋体" w:hint="eastAsia"/>
          <w:szCs w:val="21"/>
        </w:rPr>
        <w:t>University Physics</w:t>
      </w:r>
      <w:r w:rsidR="00B54E32">
        <w:rPr>
          <w:rFonts w:ascii="宋体" w:hint="eastAsia"/>
          <w:b/>
          <w:bCs/>
          <w:szCs w:val="21"/>
        </w:rPr>
        <w:t>)</w:t>
      </w:r>
      <w:r w:rsidR="0023416A" w:rsidRPr="00093A9B">
        <w:rPr>
          <w:rFonts w:ascii="宋体" w:hint="eastAsia"/>
          <w:b/>
          <w:bCs/>
          <w:szCs w:val="21"/>
        </w:rPr>
        <w:t xml:space="preserve">  </w:t>
      </w:r>
    </w:p>
    <w:p w:rsidR="00C55309" w:rsidRDefault="00AC6CC2" w:rsidP="00C55309">
      <w:pPr>
        <w:spacing w:line="360" w:lineRule="auto"/>
        <w:ind w:firstLine="420"/>
        <w:rPr>
          <w:rFonts w:ascii="宋体"/>
          <w:szCs w:val="21"/>
        </w:rPr>
      </w:pPr>
      <w:r>
        <w:rPr>
          <w:rFonts w:ascii="宋体" w:hint="eastAsia"/>
          <w:szCs w:val="21"/>
        </w:rPr>
        <w:t>大学物理生物技术专业的一门基础课程</w:t>
      </w:r>
      <w:r w:rsidR="0023416A" w:rsidRPr="00093A9B">
        <w:rPr>
          <w:rFonts w:ascii="宋体" w:hint="eastAsia"/>
          <w:szCs w:val="21"/>
        </w:rPr>
        <w:t>，本课程简要介绍普通物理学中的流体力学基础（主要介绍粘滞流体）、震动和波、波动光学、气体分子运动、热力学第一、第二定律、电磁学、近代物理学基础等。内容着重于物理学知识在生物学中的应用。要求学生通过普通物理学运用基本概念与思维方法，理解物理因素对生物结构、功能、生长、发育、繁殖等方面的影响。运用物理学的原理和方法和设备、研究和解决生物学的一些实际问题。</w:t>
      </w:r>
    </w:p>
    <w:p w:rsidR="0023416A" w:rsidRPr="00C55309" w:rsidRDefault="006C2F78" w:rsidP="00C55309">
      <w:pPr>
        <w:spacing w:line="360" w:lineRule="auto"/>
        <w:ind w:firstLine="420"/>
        <w:rPr>
          <w:rFonts w:ascii="宋体"/>
          <w:szCs w:val="21"/>
        </w:rPr>
      </w:pPr>
      <w:r>
        <w:rPr>
          <w:rFonts w:ascii="宋体" w:hint="eastAsia"/>
          <w:b/>
          <w:bCs/>
          <w:szCs w:val="21"/>
        </w:rPr>
        <w:t>17</w:t>
      </w:r>
      <w:r w:rsidR="00CD7FB0">
        <w:rPr>
          <w:rFonts w:ascii="宋体" w:hint="eastAsia"/>
          <w:b/>
          <w:bCs/>
          <w:szCs w:val="21"/>
        </w:rPr>
        <w:t>、</w:t>
      </w:r>
      <w:r w:rsidR="0023416A" w:rsidRPr="00093A9B">
        <w:rPr>
          <w:rFonts w:ascii="宋体" w:hint="eastAsia"/>
          <w:b/>
          <w:bCs/>
          <w:szCs w:val="21"/>
        </w:rPr>
        <w:t>细胞工程</w:t>
      </w:r>
      <w:r w:rsidR="00B54E32">
        <w:rPr>
          <w:rFonts w:ascii="宋体" w:hint="eastAsia"/>
          <w:b/>
          <w:bCs/>
          <w:szCs w:val="21"/>
        </w:rPr>
        <w:t>(</w:t>
      </w:r>
      <w:r w:rsidR="00B54E32">
        <w:rPr>
          <w:rFonts w:ascii="宋体" w:hAnsi="宋体" w:hint="eastAsia"/>
          <w:szCs w:val="21"/>
        </w:rPr>
        <w:t>Cell Engineering</w:t>
      </w:r>
      <w:r w:rsidR="00B54E32">
        <w:rPr>
          <w:rFonts w:ascii="宋体" w:hint="eastAsia"/>
          <w:b/>
          <w:bCs/>
          <w:szCs w:val="21"/>
        </w:rPr>
        <w:t>)</w:t>
      </w:r>
      <w:r w:rsidR="0023416A" w:rsidRPr="00093A9B">
        <w:rPr>
          <w:rFonts w:ascii="宋体" w:hint="eastAsia"/>
          <w:b/>
          <w:bCs/>
          <w:szCs w:val="21"/>
        </w:rPr>
        <w:t xml:space="preserve">  </w:t>
      </w:r>
    </w:p>
    <w:p w:rsidR="00C55309" w:rsidRDefault="0023416A" w:rsidP="00C55309">
      <w:pPr>
        <w:pStyle w:val="a8"/>
        <w:snapToGrid w:val="0"/>
        <w:ind w:firstLine="420"/>
        <w:rPr>
          <w:rFonts w:ascii="宋体"/>
          <w:sz w:val="21"/>
          <w:szCs w:val="21"/>
        </w:rPr>
      </w:pPr>
      <w:r w:rsidRPr="003773B2">
        <w:rPr>
          <w:rFonts w:ascii="宋体" w:hint="eastAsia"/>
          <w:sz w:val="21"/>
          <w:szCs w:val="21"/>
        </w:rPr>
        <w:t>细胞工程是以细胞为单位的生物技术，是生物工程的重要组成部分，包括植物细胞工程及动物细胞工程。通过学习，使学生掌握细胞工程的主要技术和应用，内容涉及动、植物组织和细胞的培养技术，细胞融合技术，细胞拆合技术，体外受精技术，染色体工程技术以及细胞工程技术在农业、工业、医药和环保领域的应用。</w:t>
      </w:r>
    </w:p>
    <w:p w:rsidR="0023416A" w:rsidRPr="00C55309" w:rsidRDefault="006C2F78" w:rsidP="00C55309">
      <w:pPr>
        <w:pStyle w:val="a8"/>
        <w:snapToGrid w:val="0"/>
        <w:ind w:firstLine="482"/>
        <w:rPr>
          <w:rFonts w:ascii="宋体"/>
          <w:sz w:val="21"/>
          <w:szCs w:val="21"/>
        </w:rPr>
      </w:pPr>
      <w:r>
        <w:rPr>
          <w:rFonts w:ascii="宋体" w:hint="eastAsia"/>
          <w:b/>
          <w:bCs/>
          <w:szCs w:val="21"/>
        </w:rPr>
        <w:t>18</w:t>
      </w:r>
      <w:r w:rsidR="00CD7FB0">
        <w:rPr>
          <w:rFonts w:ascii="宋体" w:hint="eastAsia"/>
          <w:b/>
          <w:bCs/>
          <w:szCs w:val="21"/>
        </w:rPr>
        <w:t>、</w:t>
      </w:r>
      <w:r w:rsidR="0023416A" w:rsidRPr="00093A9B">
        <w:rPr>
          <w:rFonts w:ascii="宋体" w:hint="eastAsia"/>
          <w:b/>
          <w:bCs/>
          <w:szCs w:val="21"/>
        </w:rPr>
        <w:t>生物技术大实验</w:t>
      </w:r>
      <w:r w:rsidR="00B54E32">
        <w:rPr>
          <w:rFonts w:ascii="宋体" w:hint="eastAsia"/>
          <w:b/>
          <w:bCs/>
          <w:szCs w:val="21"/>
        </w:rPr>
        <w:t>(</w:t>
      </w:r>
      <w:r w:rsidR="00B54E32">
        <w:rPr>
          <w:rFonts w:ascii="Tahoma" w:hAnsi="Tahoma" w:cs="Tahoma"/>
          <w:color w:val="333333"/>
          <w:sz w:val="18"/>
          <w:szCs w:val="18"/>
        </w:rPr>
        <w:t>Advanced</w:t>
      </w:r>
      <w:r w:rsidR="00B54E32">
        <w:rPr>
          <w:rFonts w:ascii="Tahoma" w:hAnsi="Tahoma" w:cs="Tahoma" w:hint="eastAsia"/>
          <w:color w:val="333333"/>
          <w:sz w:val="18"/>
          <w:szCs w:val="18"/>
        </w:rPr>
        <w:t xml:space="preserve"> </w:t>
      </w:r>
      <w:r w:rsidR="00B54E32">
        <w:rPr>
          <w:rFonts w:ascii="Tahoma" w:hAnsi="Tahoma" w:cs="Tahoma"/>
          <w:color w:val="333333"/>
          <w:sz w:val="18"/>
          <w:szCs w:val="18"/>
        </w:rPr>
        <w:t>Experiments of Biotechnology</w:t>
      </w:r>
      <w:r w:rsidR="00B54E32">
        <w:rPr>
          <w:rFonts w:ascii="宋体" w:hint="eastAsia"/>
          <w:b/>
          <w:bCs/>
          <w:szCs w:val="21"/>
        </w:rPr>
        <w:t>)</w:t>
      </w:r>
    </w:p>
    <w:p w:rsidR="00C55309" w:rsidRDefault="0023416A" w:rsidP="00C55309">
      <w:pPr>
        <w:snapToGrid w:val="0"/>
        <w:spacing w:line="360" w:lineRule="auto"/>
        <w:ind w:firstLineChars="200" w:firstLine="420"/>
        <w:rPr>
          <w:szCs w:val="21"/>
        </w:rPr>
      </w:pPr>
      <w:r w:rsidRPr="00093A9B">
        <w:rPr>
          <w:rFonts w:hint="eastAsia"/>
          <w:szCs w:val="21"/>
        </w:rPr>
        <w:t>本课程为生物技术专业课程的综合性实验，以基因工程为主导，结合细胞工程、发酵工程、生化工程的相关技术，使学生掌握生物工程领域内的基本技术，内容包括质粒提取、</w:t>
      </w:r>
      <w:r w:rsidRPr="00093A9B">
        <w:rPr>
          <w:szCs w:val="21"/>
        </w:rPr>
        <w:t>DNA</w:t>
      </w:r>
      <w:r w:rsidRPr="00093A9B">
        <w:rPr>
          <w:rFonts w:hint="eastAsia"/>
          <w:szCs w:val="21"/>
        </w:rPr>
        <w:t>重组、转基因技术、动植物细胞培养、细胞融合、单克隆抗体技术、生物反应器技术、活性物质提取、分离技术等，每个实验尽可能提供详尽的基本原理和相关知识背景。分两学期完成。</w:t>
      </w:r>
    </w:p>
    <w:p w:rsidR="0023416A" w:rsidRPr="00C55309" w:rsidRDefault="006C2F78" w:rsidP="00C55309">
      <w:pPr>
        <w:snapToGrid w:val="0"/>
        <w:spacing w:line="360" w:lineRule="auto"/>
        <w:ind w:firstLineChars="200" w:firstLine="422"/>
        <w:rPr>
          <w:szCs w:val="21"/>
        </w:rPr>
      </w:pPr>
      <w:r>
        <w:rPr>
          <w:rFonts w:ascii="宋体" w:hint="eastAsia"/>
          <w:b/>
          <w:bCs/>
          <w:szCs w:val="21"/>
        </w:rPr>
        <w:t>19</w:t>
      </w:r>
      <w:r w:rsidR="00CD7FB0">
        <w:rPr>
          <w:rFonts w:ascii="宋体" w:hint="eastAsia"/>
          <w:b/>
          <w:bCs/>
          <w:szCs w:val="21"/>
        </w:rPr>
        <w:t>、</w:t>
      </w:r>
      <w:r w:rsidR="0023416A" w:rsidRPr="00093A9B">
        <w:rPr>
          <w:rFonts w:ascii="宋体"/>
          <w:b/>
          <w:bCs/>
          <w:szCs w:val="21"/>
        </w:rPr>
        <w:t>发酵工程</w:t>
      </w:r>
      <w:r w:rsidR="00B54E32">
        <w:rPr>
          <w:rFonts w:ascii="宋体" w:hint="eastAsia"/>
          <w:b/>
          <w:bCs/>
          <w:szCs w:val="21"/>
        </w:rPr>
        <w:t>(</w:t>
      </w:r>
      <w:r w:rsidR="00B54E32">
        <w:rPr>
          <w:rFonts w:ascii="宋体" w:hAnsi="宋体"/>
          <w:szCs w:val="21"/>
        </w:rPr>
        <w:t>F</w:t>
      </w:r>
      <w:r w:rsidR="00B54E32">
        <w:rPr>
          <w:rFonts w:ascii="宋体" w:hAnsi="宋体" w:hint="eastAsia"/>
          <w:szCs w:val="21"/>
        </w:rPr>
        <w:t>ermentation Engineering</w:t>
      </w:r>
      <w:r w:rsidR="00B54E32">
        <w:rPr>
          <w:rFonts w:ascii="宋体" w:hint="eastAsia"/>
          <w:b/>
          <w:bCs/>
          <w:szCs w:val="21"/>
        </w:rPr>
        <w:t>)</w:t>
      </w:r>
    </w:p>
    <w:p w:rsidR="0023416A" w:rsidRPr="00093A9B" w:rsidRDefault="0023416A" w:rsidP="00C55309">
      <w:pPr>
        <w:widowControl/>
        <w:spacing w:line="360" w:lineRule="auto"/>
        <w:ind w:firstLineChars="200" w:firstLine="420"/>
        <w:jc w:val="left"/>
        <w:rPr>
          <w:rFonts w:ascii="Verdana" w:hAnsi="Verdana" w:cs="宋体"/>
          <w:color w:val="000000"/>
          <w:kern w:val="0"/>
          <w:szCs w:val="21"/>
        </w:rPr>
      </w:pPr>
      <w:r w:rsidRPr="00093A9B">
        <w:rPr>
          <w:rFonts w:ascii="Verdana" w:hAnsi="Verdana" w:cs="宋体"/>
          <w:color w:val="000000"/>
          <w:kern w:val="0"/>
          <w:szCs w:val="21"/>
        </w:rPr>
        <w:t>包括发酵工程的研究状况、发酵菌种的筛选、驯化、培养与保藏，好氧、厌氧发酵工艺的调控与管理，产品的提取、精制，设备的类型结构等。本课程的目的是通过系统的讲述，使学生了解发酵工程的研究现状、具体的工艺流程、生产过程和设备，让学生理解当代生物科学与生产实践密切结合的发展趋势、美好前景和存在的问题，激发学习和研究的兴趣，并为将来的学习和工作提供参考。</w:t>
      </w:r>
      <w:r w:rsidRPr="00093A9B">
        <w:rPr>
          <w:rFonts w:ascii="Verdana" w:hAnsi="Verdana" w:cs="宋体"/>
          <w:color w:val="000000"/>
          <w:kern w:val="0"/>
          <w:szCs w:val="21"/>
        </w:rPr>
        <w:t xml:space="preserve"> </w:t>
      </w:r>
    </w:p>
    <w:p w:rsidR="0023416A" w:rsidRPr="00C55309" w:rsidRDefault="006C2F78" w:rsidP="00C55309">
      <w:pPr>
        <w:snapToGrid w:val="0"/>
        <w:spacing w:line="360" w:lineRule="auto"/>
        <w:ind w:firstLineChars="200" w:firstLine="422"/>
        <w:rPr>
          <w:rFonts w:ascii="宋体"/>
          <w:b/>
          <w:bCs/>
          <w:szCs w:val="21"/>
        </w:rPr>
      </w:pPr>
      <w:r w:rsidRPr="00C55309">
        <w:rPr>
          <w:rFonts w:ascii="宋体" w:hint="eastAsia"/>
          <w:b/>
          <w:bCs/>
          <w:szCs w:val="21"/>
        </w:rPr>
        <w:lastRenderedPageBreak/>
        <w:t>20</w:t>
      </w:r>
      <w:r w:rsidR="00CD7FB0" w:rsidRPr="00C55309">
        <w:rPr>
          <w:rFonts w:ascii="宋体" w:hint="eastAsia"/>
          <w:b/>
          <w:bCs/>
          <w:szCs w:val="21"/>
        </w:rPr>
        <w:t>、</w:t>
      </w:r>
      <w:r w:rsidR="0023416A" w:rsidRPr="00C55309">
        <w:rPr>
          <w:rFonts w:ascii="宋体" w:hint="eastAsia"/>
          <w:b/>
          <w:bCs/>
          <w:szCs w:val="21"/>
        </w:rPr>
        <w:t>基因工程</w:t>
      </w:r>
      <w:r w:rsidR="00B54E32" w:rsidRPr="00C55309">
        <w:rPr>
          <w:rFonts w:ascii="宋体" w:hint="eastAsia"/>
          <w:b/>
          <w:bCs/>
          <w:szCs w:val="21"/>
        </w:rPr>
        <w:t>(</w:t>
      </w:r>
      <w:r w:rsidR="00B54E32" w:rsidRPr="00C55309">
        <w:rPr>
          <w:rFonts w:ascii="宋体"/>
          <w:b/>
          <w:bCs/>
          <w:szCs w:val="21"/>
        </w:rPr>
        <w:t>G</w:t>
      </w:r>
      <w:r w:rsidR="00B54E32" w:rsidRPr="00C55309">
        <w:rPr>
          <w:rFonts w:ascii="宋体" w:hint="eastAsia"/>
          <w:b/>
          <w:bCs/>
          <w:szCs w:val="21"/>
        </w:rPr>
        <w:t>enetic Engineering)</w:t>
      </w:r>
    </w:p>
    <w:p w:rsidR="0023416A" w:rsidRPr="00093A9B" w:rsidRDefault="0023416A" w:rsidP="0023416A">
      <w:pPr>
        <w:widowControl/>
        <w:spacing w:line="360" w:lineRule="auto"/>
        <w:ind w:firstLineChars="150" w:firstLine="315"/>
        <w:jc w:val="left"/>
        <w:rPr>
          <w:rFonts w:ascii="Verdana" w:hAnsi="Verdana" w:cs="宋体"/>
          <w:color w:val="000000"/>
          <w:kern w:val="0"/>
          <w:szCs w:val="21"/>
        </w:rPr>
      </w:pPr>
      <w:r w:rsidRPr="00093A9B">
        <w:rPr>
          <w:rFonts w:ascii="Verdana" w:hAnsi="Verdana" w:cs="宋体" w:hint="eastAsia"/>
          <w:color w:val="000000"/>
          <w:kern w:val="0"/>
          <w:szCs w:val="21"/>
        </w:rPr>
        <w:t>本课程内容可分为三部分：</w:t>
      </w:r>
      <w:r w:rsidRPr="00093A9B">
        <w:rPr>
          <w:rFonts w:ascii="Verdana" w:hAnsi="Verdana" w:cs="宋体"/>
          <w:color w:val="000000"/>
          <w:kern w:val="0"/>
          <w:szCs w:val="21"/>
        </w:rPr>
        <w:t>基因工程的原理、基因工程的基本过程、基因工程的应用。其中第二部分是本课程的主体部分，主要讲述</w:t>
      </w:r>
      <w:r w:rsidRPr="00093A9B">
        <w:rPr>
          <w:rFonts w:ascii="Verdana" w:hAnsi="Verdana" w:cs="宋体"/>
          <w:color w:val="000000"/>
          <w:kern w:val="0"/>
          <w:szCs w:val="21"/>
        </w:rPr>
        <w:t xml:space="preserve"> PCR </w:t>
      </w:r>
      <w:r w:rsidRPr="00093A9B">
        <w:rPr>
          <w:rFonts w:ascii="Verdana" w:hAnsi="Verdana" w:cs="宋体"/>
          <w:color w:val="000000"/>
          <w:kern w:val="0"/>
          <w:szCs w:val="21"/>
        </w:rPr>
        <w:t>技术、载体、基因克隆、基因表达的技术细节。基因工程的应用包括转基因动物、植物和基因治疗等内容。</w:t>
      </w:r>
      <w:r w:rsidRPr="00093A9B">
        <w:rPr>
          <w:rFonts w:ascii="Verdana" w:hAnsi="Verdana" w:cs="宋体"/>
          <w:color w:val="000000"/>
          <w:kern w:val="0"/>
          <w:szCs w:val="21"/>
        </w:rPr>
        <w:t xml:space="preserve"> </w:t>
      </w:r>
    </w:p>
    <w:p w:rsidR="0023416A" w:rsidRPr="00C55309" w:rsidRDefault="006C2F78" w:rsidP="00C55309">
      <w:pPr>
        <w:snapToGrid w:val="0"/>
        <w:spacing w:line="360" w:lineRule="auto"/>
        <w:ind w:firstLineChars="200" w:firstLine="422"/>
        <w:rPr>
          <w:rFonts w:ascii="宋体"/>
          <w:b/>
          <w:bCs/>
          <w:szCs w:val="21"/>
        </w:rPr>
      </w:pPr>
      <w:r w:rsidRPr="00C55309">
        <w:rPr>
          <w:rFonts w:ascii="宋体" w:hint="eastAsia"/>
          <w:b/>
          <w:bCs/>
          <w:szCs w:val="21"/>
        </w:rPr>
        <w:t>21</w:t>
      </w:r>
      <w:r w:rsidR="00CD7FB0" w:rsidRPr="00C55309">
        <w:rPr>
          <w:rFonts w:ascii="宋体" w:hint="eastAsia"/>
          <w:b/>
          <w:bCs/>
          <w:szCs w:val="21"/>
        </w:rPr>
        <w:t>、</w:t>
      </w:r>
      <w:r w:rsidR="0023416A" w:rsidRPr="00C55309">
        <w:rPr>
          <w:rFonts w:ascii="宋体" w:hint="eastAsia"/>
          <w:b/>
          <w:bCs/>
          <w:szCs w:val="21"/>
        </w:rPr>
        <w:t>生物工程下游技术</w:t>
      </w:r>
      <w:r w:rsidR="00B54E32" w:rsidRPr="00C55309">
        <w:rPr>
          <w:rFonts w:ascii="宋体" w:hint="eastAsia"/>
          <w:b/>
          <w:bCs/>
          <w:szCs w:val="21"/>
        </w:rPr>
        <w:t>(Downstream Techniques of Biotechnology)</w:t>
      </w:r>
    </w:p>
    <w:p w:rsidR="0023416A" w:rsidRPr="00093A9B" w:rsidRDefault="0023416A" w:rsidP="0023416A">
      <w:pPr>
        <w:spacing w:line="360" w:lineRule="auto"/>
        <w:ind w:firstLine="482"/>
        <w:rPr>
          <w:rFonts w:ascii="Verdana" w:hAnsi="Verdana" w:cs="宋体"/>
          <w:color w:val="000000"/>
          <w:kern w:val="0"/>
          <w:szCs w:val="21"/>
        </w:rPr>
      </w:pPr>
      <w:r w:rsidRPr="00093A9B">
        <w:rPr>
          <w:rFonts w:ascii="Verdana" w:hAnsi="Verdana" w:cs="宋体"/>
          <w:color w:val="000000"/>
          <w:kern w:val="0"/>
          <w:szCs w:val="21"/>
        </w:rPr>
        <w:t>生物工程下游技术是生物</w:t>
      </w:r>
      <w:r w:rsidRPr="00093A9B">
        <w:rPr>
          <w:rFonts w:ascii="Verdana" w:hAnsi="Verdana" w:cs="宋体" w:hint="eastAsia"/>
          <w:color w:val="000000"/>
          <w:kern w:val="0"/>
          <w:szCs w:val="21"/>
        </w:rPr>
        <w:t>技术专业的专业必修课，是生物</w:t>
      </w:r>
      <w:r w:rsidRPr="00093A9B">
        <w:rPr>
          <w:rFonts w:ascii="Verdana" w:hAnsi="Verdana" w:cs="宋体"/>
          <w:color w:val="000000"/>
          <w:kern w:val="0"/>
          <w:szCs w:val="21"/>
        </w:rPr>
        <w:t>化学工程的一个组成部分。生物化工产品通过微生物发酵过程、酶反应过程或动植物细胞的大量培养而获得。从上述培养、反应液中分离、精制有关产品的过程称为下游加工过程</w:t>
      </w:r>
      <w:r w:rsidRPr="00093A9B">
        <w:rPr>
          <w:rFonts w:ascii="Verdana" w:hAnsi="Verdana" w:cs="宋体" w:hint="eastAsia"/>
          <w:color w:val="000000"/>
          <w:kern w:val="0"/>
          <w:szCs w:val="21"/>
        </w:rPr>
        <w:t>，包括发酵液的预处理和菌体的回收、细胞的破碎与分离、膜分离、萃取、吸附分离、液相色谱、亲和色谱、电泳、结晶、结晶、蒸发与干燥</w:t>
      </w:r>
    </w:p>
    <w:p w:rsidR="0023416A" w:rsidRPr="00C55309" w:rsidRDefault="006C2F78" w:rsidP="00C55309">
      <w:pPr>
        <w:snapToGrid w:val="0"/>
        <w:spacing w:line="360" w:lineRule="auto"/>
        <w:ind w:firstLineChars="200" w:firstLine="422"/>
        <w:rPr>
          <w:rFonts w:ascii="宋体"/>
          <w:b/>
          <w:bCs/>
          <w:szCs w:val="21"/>
        </w:rPr>
      </w:pPr>
      <w:r w:rsidRPr="00C55309">
        <w:rPr>
          <w:rFonts w:ascii="宋体" w:hint="eastAsia"/>
          <w:b/>
          <w:bCs/>
          <w:szCs w:val="21"/>
        </w:rPr>
        <w:t>22</w:t>
      </w:r>
      <w:r w:rsidR="00CD7FB0" w:rsidRPr="00C55309">
        <w:rPr>
          <w:rFonts w:ascii="宋体" w:hint="eastAsia"/>
          <w:b/>
          <w:bCs/>
          <w:szCs w:val="21"/>
        </w:rPr>
        <w:t>、</w:t>
      </w:r>
      <w:r w:rsidR="0023416A" w:rsidRPr="00C55309">
        <w:rPr>
          <w:rFonts w:ascii="宋体" w:hint="eastAsia"/>
          <w:b/>
          <w:bCs/>
          <w:szCs w:val="21"/>
        </w:rPr>
        <w:t>酶工程</w:t>
      </w:r>
      <w:r w:rsidR="00B54E32" w:rsidRPr="00C55309">
        <w:rPr>
          <w:rFonts w:ascii="宋体" w:hint="eastAsia"/>
          <w:b/>
          <w:bCs/>
          <w:szCs w:val="21"/>
        </w:rPr>
        <w:t>(</w:t>
      </w:r>
      <w:r w:rsidR="00B54E32" w:rsidRPr="00C55309">
        <w:rPr>
          <w:rFonts w:ascii="宋体"/>
          <w:b/>
          <w:bCs/>
          <w:szCs w:val="21"/>
        </w:rPr>
        <w:t>E</w:t>
      </w:r>
      <w:r w:rsidR="00B54E32" w:rsidRPr="00C55309">
        <w:rPr>
          <w:rFonts w:ascii="宋体" w:hint="eastAsia"/>
          <w:b/>
          <w:bCs/>
          <w:szCs w:val="21"/>
        </w:rPr>
        <w:t>nzyme Engineering)</w:t>
      </w:r>
      <w:r w:rsidR="00750DDA" w:rsidRPr="00C55309">
        <w:rPr>
          <w:rFonts w:ascii="宋体" w:hint="eastAsia"/>
          <w:b/>
          <w:bCs/>
          <w:szCs w:val="21"/>
        </w:rPr>
        <w:t>：考试方式</w:t>
      </w:r>
    </w:p>
    <w:p w:rsidR="0023416A" w:rsidRDefault="0023416A" w:rsidP="00C55309">
      <w:pPr>
        <w:spacing w:line="360" w:lineRule="auto"/>
        <w:ind w:firstLineChars="200" w:firstLine="420"/>
        <w:rPr>
          <w:rFonts w:cs="宋体"/>
          <w:kern w:val="0"/>
          <w:szCs w:val="21"/>
        </w:rPr>
      </w:pPr>
      <w:r w:rsidRPr="00093A9B">
        <w:rPr>
          <w:rFonts w:hint="eastAsia"/>
          <w:szCs w:val="21"/>
        </w:rPr>
        <w:t>本课程</w:t>
      </w:r>
      <w:r w:rsidRPr="00093A9B">
        <w:rPr>
          <w:rFonts w:cs="宋体" w:hint="eastAsia"/>
          <w:kern w:val="0"/>
          <w:szCs w:val="21"/>
        </w:rPr>
        <w:t>讲述酶</w:t>
      </w:r>
      <w:r w:rsidRPr="008F7216">
        <w:rPr>
          <w:rFonts w:cs="宋体" w:hint="eastAsia"/>
          <w:kern w:val="0"/>
          <w:szCs w:val="21"/>
        </w:rPr>
        <w:t>的生产和应用的基本理论和基本技术，同时介绍酶工程领域的最新技术发展与动态，使学生掌握工业酶制剂的发酵生产、提取工艺及酶的分离纯化原理与方法，酶的固定化方法及各种反应器的特点，了解酶工程的历史与发展动态，为今后从事相关工作打下良好基础。</w:t>
      </w:r>
    </w:p>
    <w:p w:rsidR="0023416A" w:rsidRDefault="0023416A"/>
    <w:sectPr w:rsidR="0023416A" w:rsidSect="00BD644F">
      <w:headerReference w:type="default" r:id="rId8"/>
      <w:footerReference w:type="even"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559" w:rsidRDefault="00E55559">
      <w:r>
        <w:separator/>
      </w:r>
    </w:p>
  </w:endnote>
  <w:endnote w:type="continuationSeparator" w:id="0">
    <w:p w:rsidR="00E55559" w:rsidRDefault="00E5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报宋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宋三_GBK">
    <w:altName w:val="仿宋"/>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2A" w:rsidRDefault="006B4F2A" w:rsidP="00181AF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B4F2A" w:rsidRDefault="006B4F2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2A" w:rsidRDefault="006B4F2A" w:rsidP="00181AF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B60DD">
      <w:rPr>
        <w:rStyle w:val="a6"/>
        <w:noProof/>
      </w:rPr>
      <w:t>6</w:t>
    </w:r>
    <w:r>
      <w:rPr>
        <w:rStyle w:val="a6"/>
      </w:rPr>
      <w:fldChar w:fldCharType="end"/>
    </w:r>
  </w:p>
  <w:p w:rsidR="006B4F2A" w:rsidRDefault="006B4F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559" w:rsidRDefault="00E55559">
      <w:r>
        <w:separator/>
      </w:r>
    </w:p>
  </w:footnote>
  <w:footnote w:type="continuationSeparator" w:id="0">
    <w:p w:rsidR="00E55559" w:rsidRDefault="00E55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2A" w:rsidRDefault="006B4F2A" w:rsidP="002A205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6BEF"/>
    <w:multiLevelType w:val="hybridMultilevel"/>
    <w:tmpl w:val="D5269F86"/>
    <w:lvl w:ilvl="0" w:tplc="9E9C6BAA">
      <w:start w:val="1"/>
      <w:numFmt w:val="japaneseCounting"/>
      <w:lvlText w:val="%1、"/>
      <w:lvlJc w:val="left"/>
      <w:pPr>
        <w:tabs>
          <w:tab w:val="num" w:pos="1322"/>
        </w:tabs>
        <w:ind w:left="1322" w:hanging="720"/>
      </w:pPr>
      <w:rPr>
        <w:rFonts w:hint="eastAsia"/>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
    <w:nsid w:val="0DC873EE"/>
    <w:multiLevelType w:val="hybridMultilevel"/>
    <w:tmpl w:val="8BD02058"/>
    <w:lvl w:ilvl="0" w:tplc="F76EF820">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10D02589"/>
    <w:multiLevelType w:val="hybridMultilevel"/>
    <w:tmpl w:val="9186267A"/>
    <w:lvl w:ilvl="0" w:tplc="5B1A79F0">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180F28E5"/>
    <w:multiLevelType w:val="hybridMultilevel"/>
    <w:tmpl w:val="C9E288D2"/>
    <w:lvl w:ilvl="0" w:tplc="BAE0BA32">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24F63072"/>
    <w:multiLevelType w:val="hybridMultilevel"/>
    <w:tmpl w:val="196EDEBA"/>
    <w:lvl w:ilvl="0" w:tplc="445E5F6C">
      <w:start w:val="10"/>
      <w:numFmt w:val="bullet"/>
      <w:lvlText w:val="◇"/>
      <w:lvlJc w:val="left"/>
      <w:pPr>
        <w:tabs>
          <w:tab w:val="num" w:pos="1935"/>
        </w:tabs>
        <w:ind w:left="1935" w:hanging="360"/>
      </w:pPr>
      <w:rPr>
        <w:rFonts w:ascii="宋体" w:eastAsia="宋体" w:hAnsi="宋体" w:cs="Times New Roman" w:hint="eastAsia"/>
      </w:rPr>
    </w:lvl>
    <w:lvl w:ilvl="1" w:tplc="04090003" w:tentative="1">
      <w:start w:val="1"/>
      <w:numFmt w:val="bullet"/>
      <w:lvlText w:val=""/>
      <w:lvlJc w:val="left"/>
      <w:pPr>
        <w:tabs>
          <w:tab w:val="num" w:pos="2415"/>
        </w:tabs>
        <w:ind w:left="2415" w:hanging="420"/>
      </w:pPr>
      <w:rPr>
        <w:rFonts w:ascii="Wingdings" w:hAnsi="Wingdings" w:hint="default"/>
      </w:rPr>
    </w:lvl>
    <w:lvl w:ilvl="2" w:tplc="04090005" w:tentative="1">
      <w:start w:val="1"/>
      <w:numFmt w:val="bullet"/>
      <w:lvlText w:val=""/>
      <w:lvlJc w:val="left"/>
      <w:pPr>
        <w:tabs>
          <w:tab w:val="num" w:pos="2835"/>
        </w:tabs>
        <w:ind w:left="2835" w:hanging="420"/>
      </w:pPr>
      <w:rPr>
        <w:rFonts w:ascii="Wingdings" w:hAnsi="Wingdings" w:hint="default"/>
      </w:rPr>
    </w:lvl>
    <w:lvl w:ilvl="3" w:tplc="04090001" w:tentative="1">
      <w:start w:val="1"/>
      <w:numFmt w:val="bullet"/>
      <w:lvlText w:val=""/>
      <w:lvlJc w:val="left"/>
      <w:pPr>
        <w:tabs>
          <w:tab w:val="num" w:pos="3255"/>
        </w:tabs>
        <w:ind w:left="3255" w:hanging="420"/>
      </w:pPr>
      <w:rPr>
        <w:rFonts w:ascii="Wingdings" w:hAnsi="Wingdings" w:hint="default"/>
      </w:rPr>
    </w:lvl>
    <w:lvl w:ilvl="4" w:tplc="04090003" w:tentative="1">
      <w:start w:val="1"/>
      <w:numFmt w:val="bullet"/>
      <w:lvlText w:val=""/>
      <w:lvlJc w:val="left"/>
      <w:pPr>
        <w:tabs>
          <w:tab w:val="num" w:pos="3675"/>
        </w:tabs>
        <w:ind w:left="3675" w:hanging="420"/>
      </w:pPr>
      <w:rPr>
        <w:rFonts w:ascii="Wingdings" w:hAnsi="Wingdings" w:hint="default"/>
      </w:rPr>
    </w:lvl>
    <w:lvl w:ilvl="5" w:tplc="04090005" w:tentative="1">
      <w:start w:val="1"/>
      <w:numFmt w:val="bullet"/>
      <w:lvlText w:val=""/>
      <w:lvlJc w:val="left"/>
      <w:pPr>
        <w:tabs>
          <w:tab w:val="num" w:pos="4095"/>
        </w:tabs>
        <w:ind w:left="4095" w:hanging="420"/>
      </w:pPr>
      <w:rPr>
        <w:rFonts w:ascii="Wingdings" w:hAnsi="Wingdings" w:hint="default"/>
      </w:rPr>
    </w:lvl>
    <w:lvl w:ilvl="6" w:tplc="04090001" w:tentative="1">
      <w:start w:val="1"/>
      <w:numFmt w:val="bullet"/>
      <w:lvlText w:val=""/>
      <w:lvlJc w:val="left"/>
      <w:pPr>
        <w:tabs>
          <w:tab w:val="num" w:pos="4515"/>
        </w:tabs>
        <w:ind w:left="4515" w:hanging="420"/>
      </w:pPr>
      <w:rPr>
        <w:rFonts w:ascii="Wingdings" w:hAnsi="Wingdings" w:hint="default"/>
      </w:rPr>
    </w:lvl>
    <w:lvl w:ilvl="7" w:tplc="04090003" w:tentative="1">
      <w:start w:val="1"/>
      <w:numFmt w:val="bullet"/>
      <w:lvlText w:val=""/>
      <w:lvlJc w:val="left"/>
      <w:pPr>
        <w:tabs>
          <w:tab w:val="num" w:pos="4935"/>
        </w:tabs>
        <w:ind w:left="4935" w:hanging="420"/>
      </w:pPr>
      <w:rPr>
        <w:rFonts w:ascii="Wingdings" w:hAnsi="Wingdings" w:hint="default"/>
      </w:rPr>
    </w:lvl>
    <w:lvl w:ilvl="8" w:tplc="04090005" w:tentative="1">
      <w:start w:val="1"/>
      <w:numFmt w:val="bullet"/>
      <w:lvlText w:val=""/>
      <w:lvlJc w:val="left"/>
      <w:pPr>
        <w:tabs>
          <w:tab w:val="num" w:pos="5355"/>
        </w:tabs>
        <w:ind w:left="5355" w:hanging="420"/>
      </w:pPr>
      <w:rPr>
        <w:rFonts w:ascii="Wingdings" w:hAnsi="Wingdings" w:hint="default"/>
      </w:rPr>
    </w:lvl>
  </w:abstractNum>
  <w:abstractNum w:abstractNumId="5">
    <w:nsid w:val="250D274B"/>
    <w:multiLevelType w:val="hybridMultilevel"/>
    <w:tmpl w:val="AD8A33E2"/>
    <w:lvl w:ilvl="0" w:tplc="E0581BB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275A53F6"/>
    <w:multiLevelType w:val="hybridMultilevel"/>
    <w:tmpl w:val="042EB100"/>
    <w:lvl w:ilvl="0" w:tplc="72FA546C">
      <w:start w:val="3"/>
      <w:numFmt w:val="japaneseCounting"/>
      <w:lvlText w:val="%1、"/>
      <w:lvlJc w:val="left"/>
      <w:pPr>
        <w:tabs>
          <w:tab w:val="num" w:pos="1110"/>
        </w:tabs>
        <w:ind w:left="1110" w:hanging="570"/>
      </w:pPr>
      <w:rPr>
        <w:rFonts w:ascii="黑体" w:eastAsia="黑体" w:hint="default"/>
        <w:sz w:val="28"/>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28CA0677"/>
    <w:multiLevelType w:val="hybridMultilevel"/>
    <w:tmpl w:val="5DBEBFEC"/>
    <w:lvl w:ilvl="0" w:tplc="D3B0A67C">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8">
    <w:nsid w:val="2BC96F48"/>
    <w:multiLevelType w:val="hybridMultilevel"/>
    <w:tmpl w:val="CFF0DFCC"/>
    <w:lvl w:ilvl="0" w:tplc="FF8C68AA">
      <w:start w:val="1"/>
      <w:numFmt w:val="decimal"/>
      <w:lvlText w:val="%1、"/>
      <w:lvlJc w:val="left"/>
      <w:pPr>
        <w:tabs>
          <w:tab w:val="num" w:pos="1160"/>
        </w:tabs>
        <w:ind w:left="1160" w:hanging="720"/>
      </w:pPr>
      <w:rPr>
        <w:rFonts w:hint="default"/>
      </w:rPr>
    </w:lvl>
    <w:lvl w:ilvl="1" w:tplc="04090019" w:tentative="1">
      <w:start w:val="1"/>
      <w:numFmt w:val="lowerLetter"/>
      <w:lvlText w:val="%2)"/>
      <w:lvlJc w:val="left"/>
      <w:pPr>
        <w:tabs>
          <w:tab w:val="num" w:pos="1280"/>
        </w:tabs>
        <w:ind w:left="1280" w:hanging="420"/>
      </w:pPr>
    </w:lvl>
    <w:lvl w:ilvl="2" w:tplc="0409001B" w:tentative="1">
      <w:start w:val="1"/>
      <w:numFmt w:val="lowerRoman"/>
      <w:lvlText w:val="%3."/>
      <w:lvlJc w:val="righ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9" w:tentative="1">
      <w:start w:val="1"/>
      <w:numFmt w:val="lowerLetter"/>
      <w:lvlText w:val="%5)"/>
      <w:lvlJc w:val="left"/>
      <w:pPr>
        <w:tabs>
          <w:tab w:val="num" w:pos="2540"/>
        </w:tabs>
        <w:ind w:left="2540" w:hanging="420"/>
      </w:pPr>
    </w:lvl>
    <w:lvl w:ilvl="5" w:tplc="0409001B" w:tentative="1">
      <w:start w:val="1"/>
      <w:numFmt w:val="lowerRoman"/>
      <w:lvlText w:val="%6."/>
      <w:lvlJc w:val="righ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9" w:tentative="1">
      <w:start w:val="1"/>
      <w:numFmt w:val="lowerLetter"/>
      <w:lvlText w:val="%8)"/>
      <w:lvlJc w:val="left"/>
      <w:pPr>
        <w:tabs>
          <w:tab w:val="num" w:pos="3800"/>
        </w:tabs>
        <w:ind w:left="3800" w:hanging="420"/>
      </w:pPr>
    </w:lvl>
    <w:lvl w:ilvl="8" w:tplc="0409001B" w:tentative="1">
      <w:start w:val="1"/>
      <w:numFmt w:val="lowerRoman"/>
      <w:lvlText w:val="%9."/>
      <w:lvlJc w:val="right"/>
      <w:pPr>
        <w:tabs>
          <w:tab w:val="num" w:pos="4220"/>
        </w:tabs>
        <w:ind w:left="4220" w:hanging="420"/>
      </w:pPr>
    </w:lvl>
  </w:abstractNum>
  <w:abstractNum w:abstractNumId="9">
    <w:nsid w:val="30FB377C"/>
    <w:multiLevelType w:val="hybridMultilevel"/>
    <w:tmpl w:val="CEFE72B8"/>
    <w:lvl w:ilvl="0" w:tplc="057A8676">
      <w:start w:val="1"/>
      <w:numFmt w:val="japaneseCounting"/>
      <w:lvlText w:val="%1、"/>
      <w:lvlJc w:val="left"/>
      <w:pPr>
        <w:tabs>
          <w:tab w:val="num" w:pos="1364"/>
        </w:tabs>
        <w:ind w:left="1364" w:hanging="720"/>
      </w:pPr>
      <w:rPr>
        <w:rFonts w:hint="default"/>
      </w:rPr>
    </w:lvl>
    <w:lvl w:ilvl="1" w:tplc="04090019" w:tentative="1">
      <w:start w:val="1"/>
      <w:numFmt w:val="lowerLetter"/>
      <w:lvlText w:val="%2)"/>
      <w:lvlJc w:val="left"/>
      <w:pPr>
        <w:tabs>
          <w:tab w:val="num" w:pos="1484"/>
        </w:tabs>
        <w:ind w:left="1484" w:hanging="420"/>
      </w:pPr>
    </w:lvl>
    <w:lvl w:ilvl="2" w:tplc="0409001B" w:tentative="1">
      <w:start w:val="1"/>
      <w:numFmt w:val="lowerRoman"/>
      <w:lvlText w:val="%3."/>
      <w:lvlJc w:val="right"/>
      <w:pPr>
        <w:tabs>
          <w:tab w:val="num" w:pos="1904"/>
        </w:tabs>
        <w:ind w:left="1904" w:hanging="420"/>
      </w:pPr>
    </w:lvl>
    <w:lvl w:ilvl="3" w:tplc="0409000F" w:tentative="1">
      <w:start w:val="1"/>
      <w:numFmt w:val="decimal"/>
      <w:lvlText w:val="%4."/>
      <w:lvlJc w:val="left"/>
      <w:pPr>
        <w:tabs>
          <w:tab w:val="num" w:pos="2324"/>
        </w:tabs>
        <w:ind w:left="2324" w:hanging="420"/>
      </w:pPr>
    </w:lvl>
    <w:lvl w:ilvl="4" w:tplc="04090019" w:tentative="1">
      <w:start w:val="1"/>
      <w:numFmt w:val="lowerLetter"/>
      <w:lvlText w:val="%5)"/>
      <w:lvlJc w:val="left"/>
      <w:pPr>
        <w:tabs>
          <w:tab w:val="num" w:pos="2744"/>
        </w:tabs>
        <w:ind w:left="2744" w:hanging="420"/>
      </w:pPr>
    </w:lvl>
    <w:lvl w:ilvl="5" w:tplc="0409001B" w:tentative="1">
      <w:start w:val="1"/>
      <w:numFmt w:val="lowerRoman"/>
      <w:lvlText w:val="%6."/>
      <w:lvlJc w:val="right"/>
      <w:pPr>
        <w:tabs>
          <w:tab w:val="num" w:pos="3164"/>
        </w:tabs>
        <w:ind w:left="3164" w:hanging="420"/>
      </w:pPr>
    </w:lvl>
    <w:lvl w:ilvl="6" w:tplc="0409000F" w:tentative="1">
      <w:start w:val="1"/>
      <w:numFmt w:val="decimal"/>
      <w:lvlText w:val="%7."/>
      <w:lvlJc w:val="left"/>
      <w:pPr>
        <w:tabs>
          <w:tab w:val="num" w:pos="3584"/>
        </w:tabs>
        <w:ind w:left="3584" w:hanging="420"/>
      </w:pPr>
    </w:lvl>
    <w:lvl w:ilvl="7" w:tplc="04090019" w:tentative="1">
      <w:start w:val="1"/>
      <w:numFmt w:val="lowerLetter"/>
      <w:lvlText w:val="%8)"/>
      <w:lvlJc w:val="left"/>
      <w:pPr>
        <w:tabs>
          <w:tab w:val="num" w:pos="4004"/>
        </w:tabs>
        <w:ind w:left="4004" w:hanging="420"/>
      </w:pPr>
    </w:lvl>
    <w:lvl w:ilvl="8" w:tplc="0409001B" w:tentative="1">
      <w:start w:val="1"/>
      <w:numFmt w:val="lowerRoman"/>
      <w:lvlText w:val="%9."/>
      <w:lvlJc w:val="right"/>
      <w:pPr>
        <w:tabs>
          <w:tab w:val="num" w:pos="4424"/>
        </w:tabs>
        <w:ind w:left="4424" w:hanging="420"/>
      </w:pPr>
    </w:lvl>
  </w:abstractNum>
  <w:abstractNum w:abstractNumId="10">
    <w:nsid w:val="31706435"/>
    <w:multiLevelType w:val="hybridMultilevel"/>
    <w:tmpl w:val="876496CC"/>
    <w:lvl w:ilvl="0" w:tplc="E73A2E52">
      <w:start w:val="1"/>
      <w:numFmt w:val="japaneseCounting"/>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nsid w:val="31E43763"/>
    <w:multiLevelType w:val="hybridMultilevel"/>
    <w:tmpl w:val="5A5CD67A"/>
    <w:lvl w:ilvl="0" w:tplc="FC666662">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nsid w:val="31EE39D5"/>
    <w:multiLevelType w:val="hybridMultilevel"/>
    <w:tmpl w:val="94421070"/>
    <w:lvl w:ilvl="0" w:tplc="08CA9BEE">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34B66B4E"/>
    <w:multiLevelType w:val="hybridMultilevel"/>
    <w:tmpl w:val="C618FE9E"/>
    <w:lvl w:ilvl="0" w:tplc="EFAAF5BC">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4">
    <w:nsid w:val="354B2BFA"/>
    <w:multiLevelType w:val="hybridMultilevel"/>
    <w:tmpl w:val="DE3E72C6"/>
    <w:lvl w:ilvl="0" w:tplc="26BC6ECA">
      <w:start w:val="1"/>
      <w:numFmt w:val="decimal"/>
      <w:lvlText w:val="%1."/>
      <w:lvlJc w:val="left"/>
      <w:pPr>
        <w:tabs>
          <w:tab w:val="num" w:pos="920"/>
        </w:tabs>
        <w:ind w:left="920" w:hanging="36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5">
    <w:nsid w:val="36977FBF"/>
    <w:multiLevelType w:val="hybridMultilevel"/>
    <w:tmpl w:val="A392CA50"/>
    <w:lvl w:ilvl="0" w:tplc="8E3036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EAF783D"/>
    <w:multiLevelType w:val="hybridMultilevel"/>
    <w:tmpl w:val="E1645D64"/>
    <w:lvl w:ilvl="0" w:tplc="A8F0933C">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7">
    <w:nsid w:val="419127C8"/>
    <w:multiLevelType w:val="hybridMultilevel"/>
    <w:tmpl w:val="FBB28CD0"/>
    <w:lvl w:ilvl="0" w:tplc="399C7A9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8">
    <w:nsid w:val="41BA2FFC"/>
    <w:multiLevelType w:val="hybridMultilevel"/>
    <w:tmpl w:val="1F708976"/>
    <w:lvl w:ilvl="0" w:tplc="CFB85704">
      <w:start w:val="1"/>
      <w:numFmt w:val="decimal"/>
      <w:lvlText w:val="%1、"/>
      <w:lvlJc w:val="left"/>
      <w:pPr>
        <w:tabs>
          <w:tab w:val="num" w:pos="900"/>
        </w:tabs>
        <w:ind w:left="900" w:hanging="360"/>
      </w:pPr>
      <w:rPr>
        <w:rFonts w:hint="default"/>
      </w:rPr>
    </w:lvl>
    <w:lvl w:ilvl="1" w:tplc="1FE04364">
      <w:start w:val="2"/>
      <w:numFmt w:val="japaneseCounting"/>
      <w:lvlText w:val="%2、"/>
      <w:lvlJc w:val="left"/>
      <w:pPr>
        <w:tabs>
          <w:tab w:val="num" w:pos="1440"/>
        </w:tabs>
        <w:ind w:left="1440" w:hanging="480"/>
      </w:pPr>
      <w:rPr>
        <w:rFonts w:hint="default"/>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9">
    <w:nsid w:val="442575F6"/>
    <w:multiLevelType w:val="hybridMultilevel"/>
    <w:tmpl w:val="9E50CD40"/>
    <w:lvl w:ilvl="0" w:tplc="906E6A70">
      <w:start w:val="1"/>
      <w:numFmt w:val="decimal"/>
      <w:lvlText w:val="（%1）"/>
      <w:lvlJc w:val="left"/>
      <w:pPr>
        <w:tabs>
          <w:tab w:val="num" w:pos="1280"/>
        </w:tabs>
        <w:ind w:left="1280" w:hanging="720"/>
      </w:pPr>
      <w:rPr>
        <w:rFonts w:hint="default"/>
        <w:color w:val="000000"/>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0">
    <w:nsid w:val="450A5148"/>
    <w:multiLevelType w:val="hybridMultilevel"/>
    <w:tmpl w:val="6262AEAE"/>
    <w:lvl w:ilvl="0" w:tplc="0A001260">
      <w:start w:val="1"/>
      <w:numFmt w:val="decimal"/>
      <w:lvlText w:val="%1、"/>
      <w:lvlJc w:val="left"/>
      <w:pPr>
        <w:tabs>
          <w:tab w:val="num" w:pos="1280"/>
        </w:tabs>
        <w:ind w:left="1280" w:hanging="720"/>
      </w:pPr>
      <w:rPr>
        <w:rFonts w:hint="eastAsia"/>
        <w:b/>
        <w:color w:val="FF0000"/>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1">
    <w:nsid w:val="51962290"/>
    <w:multiLevelType w:val="hybridMultilevel"/>
    <w:tmpl w:val="5A4A31EC"/>
    <w:lvl w:ilvl="0" w:tplc="1D9EB9BE">
      <w:start w:val="4"/>
      <w:numFmt w:val="japaneseCounting"/>
      <w:lvlText w:val="%1、"/>
      <w:lvlJc w:val="left"/>
      <w:pPr>
        <w:tabs>
          <w:tab w:val="num" w:pos="1364"/>
        </w:tabs>
        <w:ind w:left="1364" w:hanging="720"/>
      </w:pPr>
      <w:rPr>
        <w:rFonts w:hint="default"/>
      </w:rPr>
    </w:lvl>
    <w:lvl w:ilvl="1" w:tplc="04090019" w:tentative="1">
      <w:start w:val="1"/>
      <w:numFmt w:val="lowerLetter"/>
      <w:lvlText w:val="%2)"/>
      <w:lvlJc w:val="left"/>
      <w:pPr>
        <w:tabs>
          <w:tab w:val="num" w:pos="1484"/>
        </w:tabs>
        <w:ind w:left="1484" w:hanging="420"/>
      </w:pPr>
    </w:lvl>
    <w:lvl w:ilvl="2" w:tplc="0409001B" w:tentative="1">
      <w:start w:val="1"/>
      <w:numFmt w:val="lowerRoman"/>
      <w:lvlText w:val="%3."/>
      <w:lvlJc w:val="right"/>
      <w:pPr>
        <w:tabs>
          <w:tab w:val="num" w:pos="1904"/>
        </w:tabs>
        <w:ind w:left="1904" w:hanging="420"/>
      </w:pPr>
    </w:lvl>
    <w:lvl w:ilvl="3" w:tplc="0409000F" w:tentative="1">
      <w:start w:val="1"/>
      <w:numFmt w:val="decimal"/>
      <w:lvlText w:val="%4."/>
      <w:lvlJc w:val="left"/>
      <w:pPr>
        <w:tabs>
          <w:tab w:val="num" w:pos="2324"/>
        </w:tabs>
        <w:ind w:left="2324" w:hanging="420"/>
      </w:pPr>
    </w:lvl>
    <w:lvl w:ilvl="4" w:tplc="04090019" w:tentative="1">
      <w:start w:val="1"/>
      <w:numFmt w:val="lowerLetter"/>
      <w:lvlText w:val="%5)"/>
      <w:lvlJc w:val="left"/>
      <w:pPr>
        <w:tabs>
          <w:tab w:val="num" w:pos="2744"/>
        </w:tabs>
        <w:ind w:left="2744" w:hanging="420"/>
      </w:pPr>
    </w:lvl>
    <w:lvl w:ilvl="5" w:tplc="0409001B" w:tentative="1">
      <w:start w:val="1"/>
      <w:numFmt w:val="lowerRoman"/>
      <w:lvlText w:val="%6."/>
      <w:lvlJc w:val="right"/>
      <w:pPr>
        <w:tabs>
          <w:tab w:val="num" w:pos="3164"/>
        </w:tabs>
        <w:ind w:left="3164" w:hanging="420"/>
      </w:pPr>
    </w:lvl>
    <w:lvl w:ilvl="6" w:tplc="0409000F" w:tentative="1">
      <w:start w:val="1"/>
      <w:numFmt w:val="decimal"/>
      <w:lvlText w:val="%7."/>
      <w:lvlJc w:val="left"/>
      <w:pPr>
        <w:tabs>
          <w:tab w:val="num" w:pos="3584"/>
        </w:tabs>
        <w:ind w:left="3584" w:hanging="420"/>
      </w:pPr>
    </w:lvl>
    <w:lvl w:ilvl="7" w:tplc="04090019" w:tentative="1">
      <w:start w:val="1"/>
      <w:numFmt w:val="lowerLetter"/>
      <w:lvlText w:val="%8)"/>
      <w:lvlJc w:val="left"/>
      <w:pPr>
        <w:tabs>
          <w:tab w:val="num" w:pos="4004"/>
        </w:tabs>
        <w:ind w:left="4004" w:hanging="420"/>
      </w:pPr>
    </w:lvl>
    <w:lvl w:ilvl="8" w:tplc="0409001B" w:tentative="1">
      <w:start w:val="1"/>
      <w:numFmt w:val="lowerRoman"/>
      <w:lvlText w:val="%9."/>
      <w:lvlJc w:val="right"/>
      <w:pPr>
        <w:tabs>
          <w:tab w:val="num" w:pos="4424"/>
        </w:tabs>
        <w:ind w:left="4424" w:hanging="420"/>
      </w:pPr>
    </w:lvl>
  </w:abstractNum>
  <w:abstractNum w:abstractNumId="22">
    <w:nsid w:val="536E62D7"/>
    <w:multiLevelType w:val="hybridMultilevel"/>
    <w:tmpl w:val="31C0DCE6"/>
    <w:lvl w:ilvl="0" w:tplc="8DA8CAF8">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nsid w:val="584527E2"/>
    <w:multiLevelType w:val="hybridMultilevel"/>
    <w:tmpl w:val="6054090E"/>
    <w:lvl w:ilvl="0" w:tplc="8C02C92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584E006D"/>
    <w:multiLevelType w:val="hybridMultilevel"/>
    <w:tmpl w:val="CDB8A9C4"/>
    <w:lvl w:ilvl="0" w:tplc="F0FC8B98">
      <w:start w:val="8"/>
      <w:numFmt w:val="japaneseCounting"/>
      <w:lvlText w:val="第%1章"/>
      <w:lvlJc w:val="left"/>
      <w:pPr>
        <w:tabs>
          <w:tab w:val="num" w:pos="1350"/>
        </w:tabs>
        <w:ind w:left="1350" w:hanging="13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AFA055E"/>
    <w:multiLevelType w:val="hybridMultilevel"/>
    <w:tmpl w:val="73F2730E"/>
    <w:lvl w:ilvl="0" w:tplc="6556F5D4">
      <w:start w:val="1"/>
      <w:numFmt w:val="japaneseCounting"/>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6">
    <w:nsid w:val="5B4520B1"/>
    <w:multiLevelType w:val="hybridMultilevel"/>
    <w:tmpl w:val="1D9C3904"/>
    <w:lvl w:ilvl="0" w:tplc="4A5635F4">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7">
    <w:nsid w:val="5F0D3B28"/>
    <w:multiLevelType w:val="hybridMultilevel"/>
    <w:tmpl w:val="F9888704"/>
    <w:lvl w:ilvl="0" w:tplc="065077E2">
      <w:start w:val="1"/>
      <w:numFmt w:val="bullet"/>
      <w:lvlText w:val=""/>
      <w:lvlJc w:val="left"/>
      <w:pPr>
        <w:tabs>
          <w:tab w:val="num" w:pos="720"/>
        </w:tabs>
        <w:ind w:left="720" w:hanging="360"/>
      </w:pPr>
      <w:rPr>
        <w:rFonts w:ascii="Wingdings" w:hAnsi="Wingdings" w:hint="default"/>
      </w:rPr>
    </w:lvl>
    <w:lvl w:ilvl="1" w:tplc="B3149FD6" w:tentative="1">
      <w:start w:val="1"/>
      <w:numFmt w:val="bullet"/>
      <w:lvlText w:val=""/>
      <w:lvlJc w:val="left"/>
      <w:pPr>
        <w:tabs>
          <w:tab w:val="num" w:pos="1440"/>
        </w:tabs>
        <w:ind w:left="1440" w:hanging="360"/>
      </w:pPr>
      <w:rPr>
        <w:rFonts w:ascii="Wingdings" w:hAnsi="Wingdings" w:hint="default"/>
      </w:rPr>
    </w:lvl>
    <w:lvl w:ilvl="2" w:tplc="84E4A140" w:tentative="1">
      <w:start w:val="1"/>
      <w:numFmt w:val="bullet"/>
      <w:lvlText w:val=""/>
      <w:lvlJc w:val="left"/>
      <w:pPr>
        <w:tabs>
          <w:tab w:val="num" w:pos="2160"/>
        </w:tabs>
        <w:ind w:left="2160" w:hanging="360"/>
      </w:pPr>
      <w:rPr>
        <w:rFonts w:ascii="Wingdings" w:hAnsi="Wingdings" w:hint="default"/>
      </w:rPr>
    </w:lvl>
    <w:lvl w:ilvl="3" w:tplc="BF1E63C8" w:tentative="1">
      <w:start w:val="1"/>
      <w:numFmt w:val="bullet"/>
      <w:lvlText w:val=""/>
      <w:lvlJc w:val="left"/>
      <w:pPr>
        <w:tabs>
          <w:tab w:val="num" w:pos="2880"/>
        </w:tabs>
        <w:ind w:left="2880" w:hanging="360"/>
      </w:pPr>
      <w:rPr>
        <w:rFonts w:ascii="Wingdings" w:hAnsi="Wingdings" w:hint="default"/>
      </w:rPr>
    </w:lvl>
    <w:lvl w:ilvl="4" w:tplc="76DAEFEE" w:tentative="1">
      <w:start w:val="1"/>
      <w:numFmt w:val="bullet"/>
      <w:lvlText w:val=""/>
      <w:lvlJc w:val="left"/>
      <w:pPr>
        <w:tabs>
          <w:tab w:val="num" w:pos="3600"/>
        </w:tabs>
        <w:ind w:left="3600" w:hanging="360"/>
      </w:pPr>
      <w:rPr>
        <w:rFonts w:ascii="Wingdings" w:hAnsi="Wingdings" w:hint="default"/>
      </w:rPr>
    </w:lvl>
    <w:lvl w:ilvl="5" w:tplc="183E743E" w:tentative="1">
      <w:start w:val="1"/>
      <w:numFmt w:val="bullet"/>
      <w:lvlText w:val=""/>
      <w:lvlJc w:val="left"/>
      <w:pPr>
        <w:tabs>
          <w:tab w:val="num" w:pos="4320"/>
        </w:tabs>
        <w:ind w:left="4320" w:hanging="360"/>
      </w:pPr>
      <w:rPr>
        <w:rFonts w:ascii="Wingdings" w:hAnsi="Wingdings" w:hint="default"/>
      </w:rPr>
    </w:lvl>
    <w:lvl w:ilvl="6" w:tplc="DDC6B1D0" w:tentative="1">
      <w:start w:val="1"/>
      <w:numFmt w:val="bullet"/>
      <w:lvlText w:val=""/>
      <w:lvlJc w:val="left"/>
      <w:pPr>
        <w:tabs>
          <w:tab w:val="num" w:pos="5040"/>
        </w:tabs>
        <w:ind w:left="5040" w:hanging="360"/>
      </w:pPr>
      <w:rPr>
        <w:rFonts w:ascii="Wingdings" w:hAnsi="Wingdings" w:hint="default"/>
      </w:rPr>
    </w:lvl>
    <w:lvl w:ilvl="7" w:tplc="FF3897F2" w:tentative="1">
      <w:start w:val="1"/>
      <w:numFmt w:val="bullet"/>
      <w:lvlText w:val=""/>
      <w:lvlJc w:val="left"/>
      <w:pPr>
        <w:tabs>
          <w:tab w:val="num" w:pos="5760"/>
        </w:tabs>
        <w:ind w:left="5760" w:hanging="360"/>
      </w:pPr>
      <w:rPr>
        <w:rFonts w:ascii="Wingdings" w:hAnsi="Wingdings" w:hint="default"/>
      </w:rPr>
    </w:lvl>
    <w:lvl w:ilvl="8" w:tplc="CEEE1B7C" w:tentative="1">
      <w:start w:val="1"/>
      <w:numFmt w:val="bullet"/>
      <w:lvlText w:val=""/>
      <w:lvlJc w:val="left"/>
      <w:pPr>
        <w:tabs>
          <w:tab w:val="num" w:pos="6480"/>
        </w:tabs>
        <w:ind w:left="6480" w:hanging="360"/>
      </w:pPr>
      <w:rPr>
        <w:rFonts w:ascii="Wingdings" w:hAnsi="Wingdings" w:hint="default"/>
      </w:rPr>
    </w:lvl>
  </w:abstractNum>
  <w:abstractNum w:abstractNumId="28">
    <w:nsid w:val="606A2022"/>
    <w:multiLevelType w:val="hybridMultilevel"/>
    <w:tmpl w:val="84C019F2"/>
    <w:lvl w:ilvl="0" w:tplc="703E57E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2022217"/>
    <w:multiLevelType w:val="hybridMultilevel"/>
    <w:tmpl w:val="01B26492"/>
    <w:lvl w:ilvl="0" w:tplc="6194BEFA">
      <w:start w:val="1"/>
      <w:numFmt w:val="decimal"/>
      <w:lvlText w:val="%1、"/>
      <w:lvlJc w:val="left"/>
      <w:pPr>
        <w:tabs>
          <w:tab w:val="num" w:pos="857"/>
        </w:tabs>
        <w:ind w:left="857" w:hanging="375"/>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nsid w:val="632B3E02"/>
    <w:multiLevelType w:val="hybridMultilevel"/>
    <w:tmpl w:val="B3240BFE"/>
    <w:lvl w:ilvl="0" w:tplc="3B7ECA5C">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1">
    <w:nsid w:val="646C4A23"/>
    <w:multiLevelType w:val="hybridMultilevel"/>
    <w:tmpl w:val="B67656E4"/>
    <w:lvl w:ilvl="0" w:tplc="553C4E6A">
      <w:start w:val="3"/>
      <w:numFmt w:val="bullet"/>
      <w:lvlText w:val="★"/>
      <w:lvlJc w:val="left"/>
      <w:pPr>
        <w:tabs>
          <w:tab w:val="num" w:pos="360"/>
        </w:tabs>
        <w:ind w:left="360" w:hanging="360"/>
      </w:pPr>
      <w:rPr>
        <w:rFonts w:ascii="方正报宋简体" w:eastAsia="方正报宋简体" w:hAnsi="华文仿宋"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8251718"/>
    <w:multiLevelType w:val="hybridMultilevel"/>
    <w:tmpl w:val="735290B6"/>
    <w:lvl w:ilvl="0" w:tplc="077A3096">
      <w:start w:val="8"/>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3">
    <w:nsid w:val="68C804DC"/>
    <w:multiLevelType w:val="hybridMultilevel"/>
    <w:tmpl w:val="0F8CAAEC"/>
    <w:lvl w:ilvl="0" w:tplc="DFB80F02">
      <w:start w:val="1"/>
      <w:numFmt w:val="japaneseCounting"/>
      <w:lvlText w:val="%1、"/>
      <w:lvlJc w:val="left"/>
      <w:pPr>
        <w:tabs>
          <w:tab w:val="num" w:pos="1363"/>
        </w:tabs>
        <w:ind w:left="1363" w:hanging="720"/>
      </w:pPr>
      <w:rPr>
        <w:rFonts w:hint="default"/>
        <w:b/>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34">
    <w:nsid w:val="6A451DC8"/>
    <w:multiLevelType w:val="hybridMultilevel"/>
    <w:tmpl w:val="7B84F344"/>
    <w:lvl w:ilvl="0" w:tplc="49DCCE3C">
      <w:start w:val="6"/>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5">
    <w:nsid w:val="6F7F2A3A"/>
    <w:multiLevelType w:val="hybridMultilevel"/>
    <w:tmpl w:val="D5F26350"/>
    <w:lvl w:ilvl="0" w:tplc="355A36FC">
      <w:start w:val="5"/>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6">
    <w:nsid w:val="74A81035"/>
    <w:multiLevelType w:val="hybridMultilevel"/>
    <w:tmpl w:val="C8DADF0A"/>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7">
    <w:nsid w:val="74F51987"/>
    <w:multiLevelType w:val="hybridMultilevel"/>
    <w:tmpl w:val="BE7AE432"/>
    <w:lvl w:ilvl="0" w:tplc="E710CC96">
      <w:start w:val="1"/>
      <w:numFmt w:val="decimal"/>
      <w:lvlText w:val="%1."/>
      <w:lvlJc w:val="left"/>
      <w:pPr>
        <w:tabs>
          <w:tab w:val="num" w:pos="920"/>
        </w:tabs>
        <w:ind w:left="920" w:hanging="360"/>
      </w:pPr>
      <w:rPr>
        <w:rFonts w:hint="default"/>
      </w:rPr>
    </w:lvl>
    <w:lvl w:ilvl="1" w:tplc="18CC9426">
      <w:start w:val="6"/>
      <w:numFmt w:val="decimal"/>
      <w:lvlText w:val="%2、"/>
      <w:lvlJc w:val="left"/>
      <w:pPr>
        <w:tabs>
          <w:tab w:val="num" w:pos="1700"/>
        </w:tabs>
        <w:ind w:left="1700" w:hanging="720"/>
      </w:pPr>
      <w:rPr>
        <w:rFonts w:hAnsi="宋体"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8">
    <w:nsid w:val="763937AF"/>
    <w:multiLevelType w:val="hybridMultilevel"/>
    <w:tmpl w:val="D6C014C0"/>
    <w:lvl w:ilvl="0" w:tplc="C5E8CAD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9">
    <w:nsid w:val="76DB7F25"/>
    <w:multiLevelType w:val="hybridMultilevel"/>
    <w:tmpl w:val="08223B9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CA52BD3"/>
    <w:multiLevelType w:val="hybridMultilevel"/>
    <w:tmpl w:val="FEFA47E2"/>
    <w:lvl w:ilvl="0" w:tplc="93F25454">
      <w:start w:val="1"/>
      <w:numFmt w:val="japaneseCounting"/>
      <w:lvlText w:val="（%1）"/>
      <w:lvlJc w:val="left"/>
      <w:pPr>
        <w:tabs>
          <w:tab w:val="num" w:pos="1425"/>
        </w:tabs>
        <w:ind w:left="1425" w:hanging="855"/>
      </w:pPr>
      <w:rPr>
        <w:rFonts w:hint="eastAsia"/>
      </w:rPr>
    </w:lvl>
    <w:lvl w:ilvl="1" w:tplc="F6F844C2">
      <w:start w:val="1"/>
      <w:numFmt w:val="decimal"/>
      <w:lvlText w:val="%2、"/>
      <w:lvlJc w:val="left"/>
      <w:pPr>
        <w:tabs>
          <w:tab w:val="num" w:pos="1710"/>
        </w:tabs>
        <w:ind w:left="1710" w:hanging="720"/>
      </w:pPr>
      <w:rPr>
        <w:rFonts w:hint="eastAsia"/>
      </w:r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5"/>
  </w:num>
  <w:num w:numId="2">
    <w:abstractNumId w:val="38"/>
  </w:num>
  <w:num w:numId="3">
    <w:abstractNumId w:val="27"/>
  </w:num>
  <w:num w:numId="4">
    <w:abstractNumId w:val="36"/>
  </w:num>
  <w:num w:numId="5">
    <w:abstractNumId w:val="18"/>
  </w:num>
  <w:num w:numId="6">
    <w:abstractNumId w:val="6"/>
  </w:num>
  <w:num w:numId="7">
    <w:abstractNumId w:val="33"/>
  </w:num>
  <w:num w:numId="8">
    <w:abstractNumId w:val="35"/>
  </w:num>
  <w:num w:numId="9">
    <w:abstractNumId w:val="32"/>
  </w:num>
  <w:num w:numId="10">
    <w:abstractNumId w:val="24"/>
  </w:num>
  <w:num w:numId="11">
    <w:abstractNumId w:val="10"/>
  </w:num>
  <w:num w:numId="12">
    <w:abstractNumId w:val="34"/>
  </w:num>
  <w:num w:numId="13">
    <w:abstractNumId w:val="9"/>
  </w:num>
  <w:num w:numId="14">
    <w:abstractNumId w:val="21"/>
  </w:num>
  <w:num w:numId="15">
    <w:abstractNumId w:val="0"/>
  </w:num>
  <w:num w:numId="16">
    <w:abstractNumId w:val="28"/>
  </w:num>
  <w:num w:numId="17">
    <w:abstractNumId w:val="19"/>
  </w:num>
  <w:num w:numId="18">
    <w:abstractNumId w:val="30"/>
  </w:num>
  <w:num w:numId="19">
    <w:abstractNumId w:val="3"/>
  </w:num>
  <w:num w:numId="20">
    <w:abstractNumId w:val="11"/>
  </w:num>
  <w:num w:numId="21">
    <w:abstractNumId w:val="20"/>
  </w:num>
  <w:num w:numId="22">
    <w:abstractNumId w:val="12"/>
  </w:num>
  <w:num w:numId="23">
    <w:abstractNumId w:val="1"/>
  </w:num>
  <w:num w:numId="24">
    <w:abstractNumId w:val="29"/>
  </w:num>
  <w:num w:numId="25">
    <w:abstractNumId w:val="23"/>
  </w:num>
  <w:num w:numId="26">
    <w:abstractNumId w:val="15"/>
  </w:num>
  <w:num w:numId="27">
    <w:abstractNumId w:val="39"/>
  </w:num>
  <w:num w:numId="28">
    <w:abstractNumId w:val="2"/>
  </w:num>
  <w:num w:numId="29">
    <w:abstractNumId w:val="16"/>
  </w:num>
  <w:num w:numId="30">
    <w:abstractNumId w:val="37"/>
  </w:num>
  <w:num w:numId="31">
    <w:abstractNumId w:val="31"/>
  </w:num>
  <w:num w:numId="32">
    <w:abstractNumId w:val="8"/>
  </w:num>
  <w:num w:numId="33">
    <w:abstractNumId w:val="26"/>
  </w:num>
  <w:num w:numId="34">
    <w:abstractNumId w:val="13"/>
  </w:num>
  <w:num w:numId="35">
    <w:abstractNumId w:val="22"/>
  </w:num>
  <w:num w:numId="36">
    <w:abstractNumId w:val="40"/>
  </w:num>
  <w:num w:numId="37">
    <w:abstractNumId w:val="7"/>
  </w:num>
  <w:num w:numId="38">
    <w:abstractNumId w:val="14"/>
  </w:num>
  <w:num w:numId="39">
    <w:abstractNumId w:val="25"/>
  </w:num>
  <w:num w:numId="40">
    <w:abstractNumId w:val="1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1AFE"/>
    <w:rsid w:val="000025A6"/>
    <w:rsid w:val="00004B32"/>
    <w:rsid w:val="00013F0C"/>
    <w:rsid w:val="00024E46"/>
    <w:rsid w:val="0003595D"/>
    <w:rsid w:val="00035B18"/>
    <w:rsid w:val="00041B32"/>
    <w:rsid w:val="00041F62"/>
    <w:rsid w:val="0004413E"/>
    <w:rsid w:val="00054CE1"/>
    <w:rsid w:val="000611BA"/>
    <w:rsid w:val="00075D5D"/>
    <w:rsid w:val="000813F1"/>
    <w:rsid w:val="00096A5F"/>
    <w:rsid w:val="000A148A"/>
    <w:rsid w:val="000B3C45"/>
    <w:rsid w:val="000C002E"/>
    <w:rsid w:val="000C04BD"/>
    <w:rsid w:val="000D2C1E"/>
    <w:rsid w:val="000D5468"/>
    <w:rsid w:val="000F003E"/>
    <w:rsid w:val="00103A9A"/>
    <w:rsid w:val="001048FC"/>
    <w:rsid w:val="00107F55"/>
    <w:rsid w:val="00114324"/>
    <w:rsid w:val="00115A80"/>
    <w:rsid w:val="001250FF"/>
    <w:rsid w:val="00127AC7"/>
    <w:rsid w:val="00131D0B"/>
    <w:rsid w:val="00145377"/>
    <w:rsid w:val="0014674A"/>
    <w:rsid w:val="00171417"/>
    <w:rsid w:val="00181AFE"/>
    <w:rsid w:val="00182290"/>
    <w:rsid w:val="001907B2"/>
    <w:rsid w:val="001A669F"/>
    <w:rsid w:val="001B0FE5"/>
    <w:rsid w:val="001B3A56"/>
    <w:rsid w:val="001B6AC6"/>
    <w:rsid w:val="001B72E9"/>
    <w:rsid w:val="001C4AA7"/>
    <w:rsid w:val="00223AE8"/>
    <w:rsid w:val="00223E7E"/>
    <w:rsid w:val="00227CC9"/>
    <w:rsid w:val="0023416A"/>
    <w:rsid w:val="00237C3C"/>
    <w:rsid w:val="002718A4"/>
    <w:rsid w:val="00272453"/>
    <w:rsid w:val="00281F7A"/>
    <w:rsid w:val="00283F8D"/>
    <w:rsid w:val="002A2057"/>
    <w:rsid w:val="002A2E23"/>
    <w:rsid w:val="002B7F1D"/>
    <w:rsid w:val="002D3466"/>
    <w:rsid w:val="002D6749"/>
    <w:rsid w:val="002E1FE8"/>
    <w:rsid w:val="002F0507"/>
    <w:rsid w:val="002F34DB"/>
    <w:rsid w:val="0031283D"/>
    <w:rsid w:val="00383BE4"/>
    <w:rsid w:val="00384458"/>
    <w:rsid w:val="003922AF"/>
    <w:rsid w:val="003A53BC"/>
    <w:rsid w:val="003E290A"/>
    <w:rsid w:val="003F0424"/>
    <w:rsid w:val="00402D44"/>
    <w:rsid w:val="00407C2B"/>
    <w:rsid w:val="0041128F"/>
    <w:rsid w:val="00413EB0"/>
    <w:rsid w:val="00427B9A"/>
    <w:rsid w:val="00451D09"/>
    <w:rsid w:val="0045283F"/>
    <w:rsid w:val="0046065C"/>
    <w:rsid w:val="004668D7"/>
    <w:rsid w:val="00466D1A"/>
    <w:rsid w:val="00483121"/>
    <w:rsid w:val="004A4483"/>
    <w:rsid w:val="004C14CF"/>
    <w:rsid w:val="004D6A01"/>
    <w:rsid w:val="004E1272"/>
    <w:rsid w:val="004F59F6"/>
    <w:rsid w:val="005248EC"/>
    <w:rsid w:val="00534B21"/>
    <w:rsid w:val="00536A3B"/>
    <w:rsid w:val="005403F1"/>
    <w:rsid w:val="005519EC"/>
    <w:rsid w:val="00554CCE"/>
    <w:rsid w:val="00561919"/>
    <w:rsid w:val="0057024C"/>
    <w:rsid w:val="0057073B"/>
    <w:rsid w:val="005742B0"/>
    <w:rsid w:val="00577DE7"/>
    <w:rsid w:val="005855E1"/>
    <w:rsid w:val="005A3FDF"/>
    <w:rsid w:val="005C79E9"/>
    <w:rsid w:val="005D29BF"/>
    <w:rsid w:val="005D46BE"/>
    <w:rsid w:val="005D64A1"/>
    <w:rsid w:val="00600DE3"/>
    <w:rsid w:val="00610FD1"/>
    <w:rsid w:val="0061421F"/>
    <w:rsid w:val="00616383"/>
    <w:rsid w:val="006212CE"/>
    <w:rsid w:val="0063013F"/>
    <w:rsid w:val="006318CF"/>
    <w:rsid w:val="00651719"/>
    <w:rsid w:val="00651A34"/>
    <w:rsid w:val="00654515"/>
    <w:rsid w:val="00660DB5"/>
    <w:rsid w:val="006631C7"/>
    <w:rsid w:val="006661D3"/>
    <w:rsid w:val="00686D57"/>
    <w:rsid w:val="00692340"/>
    <w:rsid w:val="006A3410"/>
    <w:rsid w:val="006A77B4"/>
    <w:rsid w:val="006B286F"/>
    <w:rsid w:val="006B48DC"/>
    <w:rsid w:val="006B4F2A"/>
    <w:rsid w:val="006C2F78"/>
    <w:rsid w:val="006C7676"/>
    <w:rsid w:val="006D2F77"/>
    <w:rsid w:val="006D34B2"/>
    <w:rsid w:val="006D3FC5"/>
    <w:rsid w:val="006D70D5"/>
    <w:rsid w:val="006E697E"/>
    <w:rsid w:val="0070044A"/>
    <w:rsid w:val="007035C1"/>
    <w:rsid w:val="00712BBF"/>
    <w:rsid w:val="00714A5A"/>
    <w:rsid w:val="00734655"/>
    <w:rsid w:val="00750DDA"/>
    <w:rsid w:val="00762083"/>
    <w:rsid w:val="007665F3"/>
    <w:rsid w:val="00772A3C"/>
    <w:rsid w:val="00773902"/>
    <w:rsid w:val="007A2746"/>
    <w:rsid w:val="007C2331"/>
    <w:rsid w:val="007C2B73"/>
    <w:rsid w:val="007D70CC"/>
    <w:rsid w:val="00806E66"/>
    <w:rsid w:val="008217AD"/>
    <w:rsid w:val="0083384B"/>
    <w:rsid w:val="008352FA"/>
    <w:rsid w:val="00835F65"/>
    <w:rsid w:val="00836134"/>
    <w:rsid w:val="00836976"/>
    <w:rsid w:val="00841E94"/>
    <w:rsid w:val="00843A32"/>
    <w:rsid w:val="00847C15"/>
    <w:rsid w:val="00851018"/>
    <w:rsid w:val="00853BB4"/>
    <w:rsid w:val="00863AA9"/>
    <w:rsid w:val="00865C17"/>
    <w:rsid w:val="0086648F"/>
    <w:rsid w:val="008819C7"/>
    <w:rsid w:val="00886751"/>
    <w:rsid w:val="00886A81"/>
    <w:rsid w:val="008A15FF"/>
    <w:rsid w:val="008A20D8"/>
    <w:rsid w:val="008A5861"/>
    <w:rsid w:val="008B0C75"/>
    <w:rsid w:val="008B5440"/>
    <w:rsid w:val="008B5F69"/>
    <w:rsid w:val="008D11B3"/>
    <w:rsid w:val="008D2D87"/>
    <w:rsid w:val="008E0097"/>
    <w:rsid w:val="008E50B0"/>
    <w:rsid w:val="008F5175"/>
    <w:rsid w:val="00910281"/>
    <w:rsid w:val="00925305"/>
    <w:rsid w:val="00926CB0"/>
    <w:rsid w:val="00927B5C"/>
    <w:rsid w:val="00953320"/>
    <w:rsid w:val="00963CEB"/>
    <w:rsid w:val="009762E5"/>
    <w:rsid w:val="00994F76"/>
    <w:rsid w:val="00995B81"/>
    <w:rsid w:val="00995E02"/>
    <w:rsid w:val="009A4384"/>
    <w:rsid w:val="009B484B"/>
    <w:rsid w:val="009D6259"/>
    <w:rsid w:val="00A07FA3"/>
    <w:rsid w:val="00A10029"/>
    <w:rsid w:val="00A30F94"/>
    <w:rsid w:val="00A35EBC"/>
    <w:rsid w:val="00A36B7A"/>
    <w:rsid w:val="00A37BD5"/>
    <w:rsid w:val="00A5019D"/>
    <w:rsid w:val="00A532BC"/>
    <w:rsid w:val="00A62589"/>
    <w:rsid w:val="00A70679"/>
    <w:rsid w:val="00A81F68"/>
    <w:rsid w:val="00A834F7"/>
    <w:rsid w:val="00A97843"/>
    <w:rsid w:val="00AA15FF"/>
    <w:rsid w:val="00AB41DD"/>
    <w:rsid w:val="00AC6CC2"/>
    <w:rsid w:val="00AD11C7"/>
    <w:rsid w:val="00AD2780"/>
    <w:rsid w:val="00AE4675"/>
    <w:rsid w:val="00AF4D74"/>
    <w:rsid w:val="00B10D52"/>
    <w:rsid w:val="00B24FFF"/>
    <w:rsid w:val="00B35488"/>
    <w:rsid w:val="00B4271A"/>
    <w:rsid w:val="00B45568"/>
    <w:rsid w:val="00B54E32"/>
    <w:rsid w:val="00B61D9C"/>
    <w:rsid w:val="00B65057"/>
    <w:rsid w:val="00B72E6C"/>
    <w:rsid w:val="00B75022"/>
    <w:rsid w:val="00BC15E5"/>
    <w:rsid w:val="00BD0047"/>
    <w:rsid w:val="00BD45CC"/>
    <w:rsid w:val="00BD644F"/>
    <w:rsid w:val="00BF5E9D"/>
    <w:rsid w:val="00C10FCA"/>
    <w:rsid w:val="00C16F68"/>
    <w:rsid w:val="00C200DA"/>
    <w:rsid w:val="00C24C03"/>
    <w:rsid w:val="00C36F61"/>
    <w:rsid w:val="00C413CC"/>
    <w:rsid w:val="00C44901"/>
    <w:rsid w:val="00C450DA"/>
    <w:rsid w:val="00C5198D"/>
    <w:rsid w:val="00C55309"/>
    <w:rsid w:val="00C5768B"/>
    <w:rsid w:val="00C64602"/>
    <w:rsid w:val="00C65923"/>
    <w:rsid w:val="00C724D4"/>
    <w:rsid w:val="00C77C5E"/>
    <w:rsid w:val="00C87EF1"/>
    <w:rsid w:val="00C93B9C"/>
    <w:rsid w:val="00C95C44"/>
    <w:rsid w:val="00CB4234"/>
    <w:rsid w:val="00CB5C0C"/>
    <w:rsid w:val="00CC17A0"/>
    <w:rsid w:val="00CD3545"/>
    <w:rsid w:val="00CD3934"/>
    <w:rsid w:val="00CD7FB0"/>
    <w:rsid w:val="00CE2A62"/>
    <w:rsid w:val="00CF3623"/>
    <w:rsid w:val="00D051C1"/>
    <w:rsid w:val="00D053D1"/>
    <w:rsid w:val="00D15210"/>
    <w:rsid w:val="00D16A42"/>
    <w:rsid w:val="00D2289C"/>
    <w:rsid w:val="00D27620"/>
    <w:rsid w:val="00D368B5"/>
    <w:rsid w:val="00D531FC"/>
    <w:rsid w:val="00D62AB2"/>
    <w:rsid w:val="00D72F98"/>
    <w:rsid w:val="00D738DE"/>
    <w:rsid w:val="00D84BEA"/>
    <w:rsid w:val="00D860DF"/>
    <w:rsid w:val="00D87574"/>
    <w:rsid w:val="00D93081"/>
    <w:rsid w:val="00D962B5"/>
    <w:rsid w:val="00DA25A4"/>
    <w:rsid w:val="00DA5C7D"/>
    <w:rsid w:val="00DA5DE7"/>
    <w:rsid w:val="00DA7F5C"/>
    <w:rsid w:val="00DB262C"/>
    <w:rsid w:val="00DB7D41"/>
    <w:rsid w:val="00DC2114"/>
    <w:rsid w:val="00DD025D"/>
    <w:rsid w:val="00DE3FAB"/>
    <w:rsid w:val="00DF68AE"/>
    <w:rsid w:val="00DF6CD2"/>
    <w:rsid w:val="00E12D03"/>
    <w:rsid w:val="00E14997"/>
    <w:rsid w:val="00E1679E"/>
    <w:rsid w:val="00E35DD8"/>
    <w:rsid w:val="00E5421A"/>
    <w:rsid w:val="00E55559"/>
    <w:rsid w:val="00E71857"/>
    <w:rsid w:val="00E7226B"/>
    <w:rsid w:val="00E8491C"/>
    <w:rsid w:val="00E951E9"/>
    <w:rsid w:val="00EA6903"/>
    <w:rsid w:val="00EB60DD"/>
    <w:rsid w:val="00EC3E41"/>
    <w:rsid w:val="00EC5128"/>
    <w:rsid w:val="00ED086E"/>
    <w:rsid w:val="00F13573"/>
    <w:rsid w:val="00F24C4C"/>
    <w:rsid w:val="00F40A03"/>
    <w:rsid w:val="00F63604"/>
    <w:rsid w:val="00F738CF"/>
    <w:rsid w:val="00F93CB6"/>
    <w:rsid w:val="00FB6152"/>
    <w:rsid w:val="00FD17C2"/>
    <w:rsid w:val="00FD25B0"/>
    <w:rsid w:val="00FD6250"/>
    <w:rsid w:val="00FE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DA9B7A-5D5D-49A3-93A8-A2F14BC2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AFE"/>
    <w:pPr>
      <w:widowControl w:val="0"/>
      <w:jc w:val="both"/>
    </w:pPr>
    <w:rPr>
      <w:kern w:val="2"/>
      <w:sz w:val="21"/>
      <w:szCs w:val="24"/>
    </w:rPr>
  </w:style>
  <w:style w:type="paragraph" w:styleId="1">
    <w:name w:val="heading 1"/>
    <w:basedOn w:val="a"/>
    <w:qFormat/>
    <w:rsid w:val="00554CC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554CCE"/>
    <w:pPr>
      <w:keepNext/>
      <w:spacing w:beforeLines="100" w:afterLines="100"/>
      <w:jc w:val="left"/>
      <w:outlineLvl w:val="1"/>
    </w:pPr>
    <w:rPr>
      <w:b/>
      <w:bCs/>
      <w:sz w:val="30"/>
    </w:rPr>
  </w:style>
  <w:style w:type="paragraph" w:styleId="3">
    <w:name w:val="heading 3"/>
    <w:basedOn w:val="a"/>
    <w:next w:val="a"/>
    <w:qFormat/>
    <w:rsid w:val="00554CCE"/>
    <w:pPr>
      <w:keepNext/>
      <w:keepLines/>
      <w:spacing w:before="260" w:after="260" w:line="416" w:lineRule="auto"/>
      <w:outlineLvl w:val="2"/>
    </w:pPr>
    <w:rPr>
      <w:b/>
      <w:bCs/>
      <w:sz w:val="32"/>
      <w:szCs w:val="32"/>
    </w:rPr>
  </w:style>
  <w:style w:type="paragraph" w:styleId="4">
    <w:name w:val="heading 4"/>
    <w:basedOn w:val="a"/>
    <w:next w:val="a"/>
    <w:qFormat/>
    <w:rsid w:val="00554CCE"/>
    <w:pPr>
      <w:keepNext/>
      <w:spacing w:line="380" w:lineRule="exact"/>
      <w:jc w:val="center"/>
      <w:outlineLvl w:val="3"/>
    </w:pPr>
    <w:rPr>
      <w:rFonts w:eastAsia="黑体"/>
      <w:b/>
      <w:bCs/>
      <w:sz w:val="24"/>
    </w:rPr>
  </w:style>
  <w:style w:type="paragraph" w:styleId="7">
    <w:name w:val="heading 7"/>
    <w:basedOn w:val="a"/>
    <w:next w:val="a"/>
    <w:qFormat/>
    <w:rsid w:val="00554CCE"/>
    <w:pPr>
      <w:keepNext/>
      <w:ind w:rightChars="-222" w:right="-222" w:firstLineChars="100" w:firstLine="181"/>
      <w:outlineLvl w:val="6"/>
    </w:pPr>
    <w:rPr>
      <w:rFonts w:eastAsia="方正宋三_GBK"/>
      <w:b/>
      <w:bCs/>
      <w:sz w:val="18"/>
      <w:szCs w:val="20"/>
    </w:rPr>
  </w:style>
  <w:style w:type="paragraph" w:styleId="8">
    <w:name w:val="heading 8"/>
    <w:basedOn w:val="a"/>
    <w:next w:val="a"/>
    <w:qFormat/>
    <w:rsid w:val="00554CC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81AFE"/>
    <w:pPr>
      <w:tabs>
        <w:tab w:val="center" w:pos="4153"/>
        <w:tab w:val="right" w:pos="8306"/>
      </w:tabs>
      <w:snapToGrid w:val="0"/>
      <w:jc w:val="left"/>
    </w:pPr>
    <w:rPr>
      <w:sz w:val="18"/>
      <w:szCs w:val="18"/>
    </w:rPr>
  </w:style>
  <w:style w:type="paragraph" w:styleId="a4">
    <w:name w:val="header"/>
    <w:basedOn w:val="a"/>
    <w:rsid w:val="00181AFE"/>
    <w:pPr>
      <w:pBdr>
        <w:bottom w:val="single" w:sz="6" w:space="1" w:color="auto"/>
      </w:pBdr>
      <w:tabs>
        <w:tab w:val="center" w:pos="4153"/>
        <w:tab w:val="right" w:pos="8306"/>
      </w:tabs>
      <w:snapToGrid w:val="0"/>
      <w:jc w:val="center"/>
    </w:pPr>
    <w:rPr>
      <w:sz w:val="18"/>
      <w:szCs w:val="18"/>
    </w:rPr>
  </w:style>
  <w:style w:type="paragraph" w:styleId="a5">
    <w:name w:val="Plain Text"/>
    <w:basedOn w:val="a"/>
    <w:link w:val="Char"/>
    <w:rsid w:val="00181AFE"/>
    <w:rPr>
      <w:rFonts w:ascii="宋体" w:hAnsi="Courier New"/>
      <w:szCs w:val="20"/>
    </w:rPr>
  </w:style>
  <w:style w:type="character" w:customStyle="1" w:styleId="Char">
    <w:name w:val="纯文本 Char"/>
    <w:link w:val="a5"/>
    <w:rsid w:val="00181AFE"/>
    <w:rPr>
      <w:rFonts w:ascii="宋体" w:eastAsia="宋体" w:hAnsi="Courier New"/>
      <w:kern w:val="2"/>
      <w:sz w:val="21"/>
      <w:lang w:val="en-US" w:eastAsia="zh-CN" w:bidi="ar-SA"/>
    </w:rPr>
  </w:style>
  <w:style w:type="character" w:styleId="a6">
    <w:name w:val="page number"/>
    <w:basedOn w:val="a0"/>
    <w:rsid w:val="00181AFE"/>
  </w:style>
  <w:style w:type="paragraph" w:styleId="a7">
    <w:name w:val="Date"/>
    <w:basedOn w:val="a"/>
    <w:next w:val="a"/>
    <w:rsid w:val="00554CCE"/>
    <w:pPr>
      <w:ind w:leftChars="2500" w:left="100"/>
    </w:pPr>
    <w:rPr>
      <w:sz w:val="32"/>
    </w:rPr>
  </w:style>
  <w:style w:type="paragraph" w:styleId="30">
    <w:name w:val="Body Text Indent 3"/>
    <w:basedOn w:val="a"/>
    <w:rsid w:val="00554CCE"/>
    <w:pPr>
      <w:spacing w:line="360" w:lineRule="auto"/>
      <w:ind w:right="-64" w:firstLine="570"/>
    </w:pPr>
    <w:rPr>
      <w:rFonts w:ascii="仿宋_GB2312" w:eastAsia="仿宋_GB2312" w:hAnsi="宋体"/>
      <w:sz w:val="30"/>
    </w:rPr>
  </w:style>
  <w:style w:type="paragraph" w:styleId="a8">
    <w:name w:val="Body Text Indent"/>
    <w:basedOn w:val="a"/>
    <w:rsid w:val="00554CCE"/>
    <w:pPr>
      <w:spacing w:line="360" w:lineRule="auto"/>
      <w:ind w:firstLineChars="200" w:firstLine="480"/>
    </w:pPr>
    <w:rPr>
      <w:noProof/>
      <w:sz w:val="24"/>
    </w:rPr>
  </w:style>
  <w:style w:type="character" w:styleId="a9">
    <w:name w:val="Emphasis"/>
    <w:qFormat/>
    <w:rsid w:val="00554CCE"/>
    <w:rPr>
      <w:i/>
      <w:iCs/>
    </w:rPr>
  </w:style>
  <w:style w:type="paragraph" w:styleId="20">
    <w:name w:val="Body Text Indent 2"/>
    <w:basedOn w:val="a"/>
    <w:rsid w:val="00554CCE"/>
    <w:pPr>
      <w:spacing w:after="120" w:line="480" w:lineRule="auto"/>
      <w:ind w:leftChars="200" w:left="420"/>
    </w:pPr>
  </w:style>
  <w:style w:type="paragraph" w:customStyle="1" w:styleId="unnamed2">
    <w:name w:val="unnamed2"/>
    <w:basedOn w:val="a"/>
    <w:rsid w:val="00554CCE"/>
    <w:pPr>
      <w:widowControl/>
      <w:spacing w:before="100" w:beforeAutospacing="1" w:after="100" w:afterAutospacing="1"/>
      <w:jc w:val="left"/>
    </w:pPr>
    <w:rPr>
      <w:rFonts w:ascii="宋体" w:hAnsi="宋体" w:cs="宋体"/>
      <w:kern w:val="0"/>
      <w:sz w:val="24"/>
    </w:rPr>
  </w:style>
  <w:style w:type="paragraph" w:styleId="aa">
    <w:name w:val="Body Text"/>
    <w:basedOn w:val="a"/>
    <w:rsid w:val="00554CCE"/>
    <w:pPr>
      <w:spacing w:after="120"/>
    </w:pPr>
  </w:style>
  <w:style w:type="paragraph" w:styleId="ab">
    <w:name w:val="Normal (Web)"/>
    <w:basedOn w:val="a"/>
    <w:rsid w:val="00554CCE"/>
    <w:pPr>
      <w:widowControl/>
      <w:spacing w:before="100" w:beforeAutospacing="1" w:after="100" w:afterAutospacing="1"/>
      <w:jc w:val="left"/>
    </w:pPr>
    <w:rPr>
      <w:rFonts w:ascii="宋体" w:hAnsi="宋体" w:hint="eastAsia"/>
      <w:color w:val="000000"/>
      <w:kern w:val="0"/>
      <w:sz w:val="24"/>
    </w:rPr>
  </w:style>
  <w:style w:type="character" w:styleId="ac">
    <w:name w:val="Strong"/>
    <w:qFormat/>
    <w:rsid w:val="00554CCE"/>
    <w:rPr>
      <w:b/>
      <w:bCs/>
    </w:rPr>
  </w:style>
  <w:style w:type="paragraph" w:styleId="HTML">
    <w:name w:val="HTML Preformatted"/>
    <w:basedOn w:val="a"/>
    <w:rsid w:val="00554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xl38">
    <w:name w:val="xl38"/>
    <w:basedOn w:val="a"/>
    <w:rsid w:val="00554CCE"/>
    <w:pPr>
      <w:widowControl/>
      <w:pBdr>
        <w:left w:val="single" w:sz="4" w:space="0" w:color="auto"/>
      </w:pBdr>
      <w:spacing w:before="100" w:beforeAutospacing="1" w:after="100" w:afterAutospacing="1"/>
      <w:jc w:val="center"/>
      <w:textAlignment w:val="top"/>
    </w:pPr>
    <w:rPr>
      <w:rFonts w:ascii="宋体" w:hAnsi="宋体"/>
      <w:kern w:val="0"/>
      <w:sz w:val="24"/>
    </w:rPr>
  </w:style>
  <w:style w:type="paragraph" w:styleId="21">
    <w:name w:val="Body Text 2"/>
    <w:basedOn w:val="a"/>
    <w:rsid w:val="00554CCE"/>
    <w:pPr>
      <w:spacing w:after="120" w:line="480" w:lineRule="auto"/>
    </w:pPr>
  </w:style>
  <w:style w:type="paragraph" w:customStyle="1" w:styleId="ParaCharCharCharCharCharCharCharCharCharChar">
    <w:name w:val="默认段落字体 Para Char Char Char Char Char Char Char Char Char Char"/>
    <w:basedOn w:val="a"/>
    <w:rsid w:val="00554CCE"/>
    <w:pPr>
      <w:adjustRightInd w:val="0"/>
      <w:spacing w:line="360" w:lineRule="auto"/>
    </w:pPr>
    <w:rPr>
      <w:kern w:val="0"/>
      <w:sz w:val="24"/>
      <w:szCs w:val="20"/>
    </w:rPr>
  </w:style>
  <w:style w:type="paragraph" w:customStyle="1" w:styleId="Default">
    <w:name w:val="Default"/>
    <w:rsid w:val="00554CCE"/>
    <w:pPr>
      <w:widowControl w:val="0"/>
      <w:autoSpaceDE w:val="0"/>
      <w:autoSpaceDN w:val="0"/>
      <w:adjustRightInd w:val="0"/>
    </w:pPr>
    <w:rPr>
      <w:rFonts w:ascii="仿宋_GB2312" w:eastAsia="仿宋_GB2312" w:cs="仿宋_GB2312"/>
      <w:color w:val="000000"/>
      <w:sz w:val="24"/>
      <w:szCs w:val="24"/>
    </w:rPr>
  </w:style>
  <w:style w:type="character" w:styleId="ad">
    <w:name w:val="Hyperlink"/>
    <w:uiPriority w:val="99"/>
    <w:rsid w:val="00554CCE"/>
    <w:rPr>
      <w:color w:val="0000FF"/>
      <w:u w:val="single"/>
    </w:rPr>
  </w:style>
  <w:style w:type="character" w:styleId="ae">
    <w:name w:val="FollowedHyperlink"/>
    <w:uiPriority w:val="99"/>
    <w:rsid w:val="00554CCE"/>
    <w:rPr>
      <w:color w:val="800080"/>
      <w:u w:val="single"/>
    </w:rPr>
  </w:style>
  <w:style w:type="paragraph" w:styleId="31">
    <w:name w:val="Body Text 3"/>
    <w:basedOn w:val="a"/>
    <w:rsid w:val="00554CCE"/>
    <w:pPr>
      <w:spacing w:beforeLines="100" w:afterLines="100"/>
      <w:jc w:val="left"/>
    </w:pPr>
    <w:rPr>
      <w:b/>
      <w:bCs/>
      <w:sz w:val="30"/>
    </w:rPr>
  </w:style>
  <w:style w:type="paragraph" w:customStyle="1" w:styleId="xl33">
    <w:name w:val="xl33"/>
    <w:basedOn w:val="a"/>
    <w:rsid w:val="00554CCE"/>
    <w:pPr>
      <w:widowControl/>
      <w:pBdr>
        <w:left w:val="single" w:sz="4" w:space="0" w:color="auto"/>
        <w:right w:val="single" w:sz="4" w:space="0" w:color="auto"/>
      </w:pBdr>
      <w:spacing w:before="100" w:beforeAutospacing="1" w:after="100" w:afterAutospacing="1"/>
      <w:jc w:val="center"/>
    </w:pPr>
    <w:rPr>
      <w:rFonts w:eastAsia="方正宋三_GBK"/>
      <w:kern w:val="0"/>
      <w:sz w:val="20"/>
      <w:szCs w:val="20"/>
    </w:rPr>
  </w:style>
  <w:style w:type="paragraph" w:customStyle="1" w:styleId="redtitle">
    <w:name w:val="redtitle"/>
    <w:basedOn w:val="a"/>
    <w:rsid w:val="00554CCE"/>
    <w:pPr>
      <w:widowControl/>
      <w:spacing w:before="100" w:beforeAutospacing="1" w:after="100" w:afterAutospacing="1"/>
      <w:jc w:val="left"/>
    </w:pPr>
    <w:rPr>
      <w:rFonts w:ascii="宋体" w:hAnsi="宋体" w:cs="宋体"/>
      <w:kern w:val="0"/>
      <w:sz w:val="24"/>
    </w:rPr>
  </w:style>
  <w:style w:type="paragraph" w:customStyle="1" w:styleId="Char0">
    <w:name w:val="Char"/>
    <w:basedOn w:val="a"/>
    <w:rsid w:val="00554CCE"/>
    <w:pPr>
      <w:widowControl/>
      <w:spacing w:after="160" w:line="240" w:lineRule="exact"/>
      <w:jc w:val="left"/>
    </w:pPr>
    <w:rPr>
      <w:rFonts w:ascii="Tahoma" w:hAnsi="Tahoma"/>
      <w:kern w:val="0"/>
      <w:sz w:val="20"/>
      <w:szCs w:val="20"/>
      <w:lang w:eastAsia="en-US"/>
    </w:rPr>
  </w:style>
  <w:style w:type="paragraph" w:styleId="af">
    <w:name w:val="Balloon Text"/>
    <w:basedOn w:val="a"/>
    <w:semiHidden/>
    <w:rsid w:val="00B24FFF"/>
    <w:rPr>
      <w:sz w:val="18"/>
      <w:szCs w:val="18"/>
    </w:rPr>
  </w:style>
  <w:style w:type="table" w:styleId="af0">
    <w:name w:val="Table Grid"/>
    <w:basedOn w:val="a1"/>
    <w:rsid w:val="00C4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6592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C65923"/>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C65923"/>
    <w:pPr>
      <w:widowControl/>
      <w:spacing w:before="100" w:beforeAutospacing="1" w:after="100" w:afterAutospacing="1"/>
      <w:jc w:val="left"/>
    </w:pPr>
    <w:rPr>
      <w:rFonts w:ascii="黑体" w:eastAsia="黑体" w:hAnsi="宋体" w:cs="宋体"/>
      <w:kern w:val="0"/>
      <w:sz w:val="24"/>
    </w:rPr>
  </w:style>
  <w:style w:type="paragraph" w:customStyle="1" w:styleId="xl67">
    <w:name w:val="xl67"/>
    <w:basedOn w:val="a"/>
    <w:rsid w:val="00C65923"/>
    <w:pPr>
      <w:widowControl/>
      <w:spacing w:before="100" w:beforeAutospacing="1" w:after="100" w:afterAutospacing="1"/>
      <w:jc w:val="center"/>
    </w:pPr>
    <w:rPr>
      <w:rFonts w:ascii="黑体" w:eastAsia="黑体" w:hAnsi="宋体" w:cs="宋体"/>
      <w:kern w:val="0"/>
      <w:sz w:val="24"/>
    </w:rPr>
  </w:style>
  <w:style w:type="paragraph" w:customStyle="1" w:styleId="xl68">
    <w:name w:val="xl68"/>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
    <w:rsid w:val="00C65923"/>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70">
    <w:name w:val="xl70"/>
    <w:basedOn w:val="a"/>
    <w:rsid w:val="00C659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1">
    <w:name w:val="xl71"/>
    <w:basedOn w:val="a"/>
    <w:rsid w:val="00C6592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72">
    <w:name w:val="xl72"/>
    <w:basedOn w:val="a"/>
    <w:rsid w:val="00C65923"/>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73">
    <w:name w:val="xl73"/>
    <w:basedOn w:val="a"/>
    <w:rsid w:val="00C65923"/>
    <w:pPr>
      <w:widowControl/>
      <w:pBdr>
        <w:top w:val="single" w:sz="4" w:space="0" w:color="auto"/>
        <w:left w:val="single" w:sz="4" w:space="0" w:color="auto"/>
        <w:right w:val="double" w:sz="6"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74">
    <w:name w:val="xl74"/>
    <w:basedOn w:val="a"/>
    <w:rsid w:val="00C65923"/>
    <w:pPr>
      <w:widowControl/>
      <w:spacing w:before="100" w:beforeAutospacing="1" w:after="100" w:afterAutospacing="1"/>
      <w:jc w:val="left"/>
    </w:pPr>
    <w:rPr>
      <w:rFonts w:ascii="宋体" w:hAnsi="宋体" w:cs="宋体"/>
      <w:kern w:val="0"/>
      <w:sz w:val="20"/>
      <w:szCs w:val="20"/>
    </w:rPr>
  </w:style>
  <w:style w:type="paragraph" w:customStyle="1" w:styleId="xl75">
    <w:name w:val="xl75"/>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6">
    <w:name w:val="xl76"/>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7">
    <w:name w:val="xl77"/>
    <w:basedOn w:val="a"/>
    <w:rsid w:val="00C65923"/>
    <w:pPr>
      <w:widowControl/>
      <w:pBdr>
        <w:top w:val="single" w:sz="4" w:space="0" w:color="auto"/>
        <w:left w:val="single" w:sz="4" w:space="0" w:color="auto"/>
        <w:bottom w:val="single" w:sz="4" w:space="0" w:color="auto"/>
        <w:right w:val="double" w:sz="6" w:space="0" w:color="auto"/>
      </w:pBdr>
      <w:spacing w:before="100" w:beforeAutospacing="1" w:after="100" w:afterAutospacing="1"/>
      <w:jc w:val="left"/>
    </w:pPr>
    <w:rPr>
      <w:rFonts w:ascii="宋体" w:hAnsi="宋体" w:cs="宋体"/>
      <w:b/>
      <w:bCs/>
      <w:kern w:val="0"/>
      <w:sz w:val="20"/>
      <w:szCs w:val="20"/>
    </w:rPr>
  </w:style>
  <w:style w:type="paragraph" w:customStyle="1" w:styleId="xl78">
    <w:name w:val="xl78"/>
    <w:basedOn w:val="a"/>
    <w:rsid w:val="00C65923"/>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9">
    <w:name w:val="xl79"/>
    <w:basedOn w:val="a"/>
    <w:rsid w:val="00C65923"/>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0">
    <w:name w:val="xl80"/>
    <w:basedOn w:val="a"/>
    <w:rsid w:val="00C65923"/>
    <w:pPr>
      <w:widowControl/>
      <w:pBdr>
        <w:top w:val="single" w:sz="4" w:space="0" w:color="auto"/>
        <w:left w:val="single" w:sz="4" w:space="0" w:color="auto"/>
        <w:bottom w:val="double" w:sz="6" w:space="0" w:color="auto"/>
        <w:right w:val="double" w:sz="6"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
    <w:rsid w:val="00C65923"/>
    <w:pPr>
      <w:widowControl/>
      <w:spacing w:before="100" w:beforeAutospacing="1" w:after="100" w:afterAutospacing="1"/>
      <w:jc w:val="center"/>
    </w:pPr>
    <w:rPr>
      <w:rFonts w:ascii="宋体" w:hAnsi="宋体" w:cs="宋体"/>
      <w:kern w:val="0"/>
      <w:sz w:val="20"/>
      <w:szCs w:val="20"/>
    </w:rPr>
  </w:style>
  <w:style w:type="paragraph" w:customStyle="1" w:styleId="xl82">
    <w:name w:val="xl82"/>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3">
    <w:name w:val="xl83"/>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4">
    <w:name w:val="xl84"/>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5">
    <w:name w:val="xl85"/>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7">
    <w:name w:val="xl87"/>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C65923"/>
    <w:pPr>
      <w:widowControl/>
      <w:spacing w:before="100" w:beforeAutospacing="1" w:after="100" w:afterAutospacing="1"/>
      <w:jc w:val="left"/>
    </w:pPr>
    <w:rPr>
      <w:rFonts w:ascii="宋体" w:hAnsi="宋体" w:cs="宋体"/>
      <w:kern w:val="0"/>
      <w:sz w:val="18"/>
      <w:szCs w:val="18"/>
    </w:rPr>
  </w:style>
  <w:style w:type="paragraph" w:customStyle="1" w:styleId="xl89">
    <w:name w:val="xl89"/>
    <w:basedOn w:val="a"/>
    <w:rsid w:val="00C65923"/>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0">
    <w:name w:val="xl90"/>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1">
    <w:name w:val="xl91"/>
    <w:basedOn w:val="a"/>
    <w:rsid w:val="00C65923"/>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92">
    <w:name w:val="xl92"/>
    <w:basedOn w:val="a"/>
    <w:rsid w:val="00C65923"/>
    <w:pPr>
      <w:widowControl/>
      <w:spacing w:before="100" w:beforeAutospacing="1" w:after="100" w:afterAutospacing="1"/>
      <w:jc w:val="center"/>
    </w:pPr>
    <w:rPr>
      <w:rFonts w:ascii="宋体" w:hAnsi="宋体" w:cs="宋体"/>
      <w:b/>
      <w:bCs/>
      <w:kern w:val="0"/>
      <w:sz w:val="20"/>
      <w:szCs w:val="20"/>
    </w:rPr>
  </w:style>
  <w:style w:type="paragraph" w:customStyle="1" w:styleId="xl93">
    <w:name w:val="xl93"/>
    <w:basedOn w:val="a"/>
    <w:rsid w:val="00C65923"/>
    <w:pPr>
      <w:widowControl/>
      <w:spacing w:before="100" w:beforeAutospacing="1" w:after="100" w:afterAutospacing="1"/>
      <w:jc w:val="center"/>
    </w:pPr>
    <w:rPr>
      <w:rFonts w:ascii="宋体" w:hAnsi="宋体" w:cs="宋体"/>
      <w:b/>
      <w:bCs/>
      <w:kern w:val="0"/>
      <w:sz w:val="20"/>
      <w:szCs w:val="20"/>
    </w:rPr>
  </w:style>
  <w:style w:type="paragraph" w:customStyle="1" w:styleId="xl94">
    <w:name w:val="xl94"/>
    <w:basedOn w:val="a"/>
    <w:rsid w:val="00C65923"/>
    <w:pPr>
      <w:widowControl/>
      <w:spacing w:before="100" w:beforeAutospacing="1" w:after="100" w:afterAutospacing="1"/>
      <w:jc w:val="left"/>
    </w:pPr>
    <w:rPr>
      <w:rFonts w:ascii="宋体" w:hAnsi="宋体" w:cs="宋体"/>
      <w:b/>
      <w:bCs/>
      <w:kern w:val="0"/>
      <w:sz w:val="20"/>
      <w:szCs w:val="20"/>
    </w:rPr>
  </w:style>
  <w:style w:type="paragraph" w:customStyle="1" w:styleId="xl95">
    <w:name w:val="xl95"/>
    <w:basedOn w:val="a"/>
    <w:rsid w:val="00C6592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96">
    <w:name w:val="xl96"/>
    <w:basedOn w:val="a"/>
    <w:rsid w:val="00C6592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7">
    <w:name w:val="xl97"/>
    <w:basedOn w:val="a"/>
    <w:rsid w:val="00C65923"/>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8">
    <w:name w:val="xl98"/>
    <w:basedOn w:val="a"/>
    <w:rsid w:val="00C65923"/>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99">
    <w:name w:val="xl99"/>
    <w:basedOn w:val="a"/>
    <w:rsid w:val="00C65923"/>
    <w:pPr>
      <w:widowControl/>
      <w:pBdr>
        <w:left w:val="single" w:sz="4" w:space="0" w:color="auto"/>
        <w:bottom w:val="single" w:sz="4" w:space="0" w:color="auto"/>
        <w:right w:val="double" w:sz="6"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00">
    <w:name w:val="xl100"/>
    <w:basedOn w:val="a"/>
    <w:rsid w:val="00C659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01">
    <w:name w:val="xl101"/>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2">
    <w:name w:val="xl102"/>
    <w:basedOn w:val="a"/>
    <w:rsid w:val="00C65923"/>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03">
    <w:name w:val="xl103"/>
    <w:basedOn w:val="a"/>
    <w:rsid w:val="00C65923"/>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04">
    <w:name w:val="xl104"/>
    <w:basedOn w:val="a"/>
    <w:rsid w:val="00C65923"/>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5">
    <w:name w:val="xl105"/>
    <w:basedOn w:val="a"/>
    <w:rsid w:val="00C65923"/>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rsid w:val="00C65923"/>
    <w:pPr>
      <w:widowControl/>
      <w:pBdr>
        <w:top w:val="double" w:sz="6" w:space="0" w:color="auto"/>
      </w:pBdr>
      <w:spacing w:before="100" w:beforeAutospacing="1" w:after="100" w:afterAutospacing="1"/>
      <w:jc w:val="left"/>
    </w:pPr>
    <w:rPr>
      <w:rFonts w:ascii="宋体" w:hAnsi="宋体" w:cs="宋体"/>
      <w:b/>
      <w:bCs/>
      <w:kern w:val="0"/>
      <w:sz w:val="20"/>
      <w:szCs w:val="20"/>
    </w:rPr>
  </w:style>
  <w:style w:type="paragraph" w:customStyle="1" w:styleId="xl107">
    <w:name w:val="xl107"/>
    <w:basedOn w:val="a"/>
    <w:rsid w:val="00C659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8">
    <w:name w:val="xl108"/>
    <w:basedOn w:val="a"/>
    <w:rsid w:val="00C6592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9">
    <w:name w:val="xl109"/>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1">
    <w:name w:val="xl111"/>
    <w:basedOn w:val="a"/>
    <w:rsid w:val="00C65923"/>
    <w:pPr>
      <w:widowControl/>
      <w:pBdr>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14">
    <w:name w:val="xl114"/>
    <w:basedOn w:val="a"/>
    <w:rsid w:val="00C659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5">
    <w:name w:val="xl115"/>
    <w:basedOn w:val="a"/>
    <w:rsid w:val="00C65923"/>
    <w:pPr>
      <w:widowControl/>
      <w:pBdr>
        <w:top w:val="single" w:sz="4" w:space="0" w:color="auto"/>
        <w:left w:val="single" w:sz="4" w:space="0" w:color="auto"/>
        <w:righ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116">
    <w:name w:val="xl116"/>
    <w:basedOn w:val="a"/>
    <w:rsid w:val="00C65923"/>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17">
    <w:name w:val="xl117"/>
    <w:basedOn w:val="a"/>
    <w:rsid w:val="00C6592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118">
    <w:name w:val="xl118"/>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9">
    <w:name w:val="xl119"/>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120">
    <w:name w:val="xl120"/>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FF"/>
      <w:kern w:val="0"/>
      <w:sz w:val="20"/>
      <w:szCs w:val="20"/>
    </w:rPr>
  </w:style>
  <w:style w:type="paragraph" w:customStyle="1" w:styleId="xl121">
    <w:name w:val="xl121"/>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rsid w:val="00C65923"/>
    <w:pPr>
      <w:widowControl/>
      <w:spacing w:before="100" w:beforeAutospacing="1" w:after="100" w:afterAutospacing="1"/>
      <w:jc w:val="left"/>
    </w:pPr>
    <w:rPr>
      <w:rFonts w:ascii="宋体" w:hAnsi="宋体" w:cs="宋体"/>
      <w:kern w:val="0"/>
      <w:sz w:val="20"/>
      <w:szCs w:val="20"/>
    </w:rPr>
  </w:style>
  <w:style w:type="paragraph" w:customStyle="1" w:styleId="xl123">
    <w:name w:val="xl123"/>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124">
    <w:name w:val="xl124"/>
    <w:basedOn w:val="a"/>
    <w:rsid w:val="00C65923"/>
    <w:pPr>
      <w:widowControl/>
      <w:pBdr>
        <w:top w:val="single" w:sz="4" w:space="0" w:color="auto"/>
        <w:left w:val="single" w:sz="4" w:space="0" w:color="auto"/>
        <w:righ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FF"/>
      <w:kern w:val="0"/>
      <w:sz w:val="20"/>
      <w:szCs w:val="20"/>
    </w:rPr>
  </w:style>
  <w:style w:type="paragraph" w:customStyle="1" w:styleId="xl126">
    <w:name w:val="xl126"/>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127">
    <w:name w:val="xl127"/>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128">
    <w:name w:val="xl128"/>
    <w:basedOn w:val="a"/>
    <w:rsid w:val="00C65923"/>
    <w:pPr>
      <w:widowControl/>
      <w:spacing w:before="100" w:beforeAutospacing="1" w:after="100" w:afterAutospacing="1"/>
      <w:jc w:val="left"/>
    </w:pPr>
    <w:rPr>
      <w:rFonts w:ascii="宋体" w:hAnsi="宋体" w:cs="宋体"/>
      <w:b/>
      <w:bCs/>
      <w:kern w:val="0"/>
      <w:sz w:val="20"/>
      <w:szCs w:val="20"/>
    </w:rPr>
  </w:style>
  <w:style w:type="paragraph" w:customStyle="1" w:styleId="xl129">
    <w:name w:val="xl129"/>
    <w:basedOn w:val="a"/>
    <w:rsid w:val="00C65923"/>
    <w:pPr>
      <w:widowControl/>
      <w:pBdr>
        <w:lef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130">
    <w:name w:val="xl130"/>
    <w:basedOn w:val="a"/>
    <w:rsid w:val="00C65923"/>
    <w:pPr>
      <w:widowControl/>
      <w:spacing w:before="100" w:beforeAutospacing="1" w:after="100" w:afterAutospacing="1"/>
      <w:jc w:val="left"/>
    </w:pPr>
    <w:rPr>
      <w:rFonts w:ascii="宋体" w:hAnsi="宋体" w:cs="宋体"/>
      <w:b/>
      <w:bCs/>
      <w:kern w:val="0"/>
      <w:sz w:val="18"/>
      <w:szCs w:val="18"/>
    </w:rPr>
  </w:style>
  <w:style w:type="paragraph" w:customStyle="1" w:styleId="xl131">
    <w:name w:val="xl131"/>
    <w:basedOn w:val="a"/>
    <w:rsid w:val="00C65923"/>
    <w:pPr>
      <w:widowControl/>
      <w:spacing w:before="100" w:beforeAutospacing="1" w:after="100" w:afterAutospacing="1"/>
      <w:jc w:val="left"/>
    </w:pPr>
    <w:rPr>
      <w:rFonts w:ascii="宋体" w:hAnsi="宋体" w:cs="宋体"/>
      <w:b/>
      <w:bCs/>
      <w:kern w:val="0"/>
      <w:sz w:val="20"/>
      <w:szCs w:val="20"/>
    </w:rPr>
  </w:style>
  <w:style w:type="paragraph" w:customStyle="1" w:styleId="xl132">
    <w:name w:val="xl132"/>
    <w:basedOn w:val="a"/>
    <w:rsid w:val="00C65923"/>
    <w:pPr>
      <w:widowControl/>
      <w:spacing w:before="100" w:beforeAutospacing="1" w:after="100" w:afterAutospacing="1"/>
      <w:jc w:val="center"/>
    </w:pPr>
    <w:rPr>
      <w:rFonts w:ascii="宋体" w:hAnsi="宋体" w:cs="宋体"/>
      <w:b/>
      <w:bCs/>
      <w:kern w:val="0"/>
      <w:sz w:val="20"/>
      <w:szCs w:val="20"/>
    </w:rPr>
  </w:style>
  <w:style w:type="paragraph" w:customStyle="1" w:styleId="xl133">
    <w:name w:val="xl133"/>
    <w:basedOn w:val="a"/>
    <w:rsid w:val="00C65923"/>
    <w:pPr>
      <w:widowControl/>
      <w:spacing w:before="100" w:beforeAutospacing="1" w:after="100" w:afterAutospacing="1"/>
      <w:jc w:val="center"/>
    </w:pPr>
    <w:rPr>
      <w:rFonts w:ascii="宋体" w:hAnsi="宋体" w:cs="宋体"/>
      <w:b/>
      <w:bCs/>
      <w:kern w:val="0"/>
      <w:sz w:val="18"/>
      <w:szCs w:val="18"/>
    </w:rPr>
  </w:style>
  <w:style w:type="paragraph" w:customStyle="1" w:styleId="xl134">
    <w:name w:val="xl134"/>
    <w:basedOn w:val="a"/>
    <w:rsid w:val="00C65923"/>
    <w:pPr>
      <w:widowControl/>
      <w:spacing w:before="100" w:beforeAutospacing="1" w:after="100" w:afterAutospacing="1"/>
      <w:jc w:val="left"/>
    </w:pPr>
    <w:rPr>
      <w:rFonts w:ascii="宋体" w:hAnsi="宋体" w:cs="宋体"/>
      <w:b/>
      <w:bCs/>
      <w:kern w:val="0"/>
      <w:szCs w:val="21"/>
    </w:rPr>
  </w:style>
  <w:style w:type="paragraph" w:customStyle="1" w:styleId="xl135">
    <w:name w:val="xl135"/>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6">
    <w:name w:val="xl136"/>
    <w:basedOn w:val="a"/>
    <w:rsid w:val="00C659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7">
    <w:name w:val="xl137"/>
    <w:basedOn w:val="a"/>
    <w:rsid w:val="00C6592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8">
    <w:name w:val="xl138"/>
    <w:basedOn w:val="a"/>
    <w:rsid w:val="00C6592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rsid w:val="00C65923"/>
    <w:pPr>
      <w:widowControl/>
      <w:pBdr>
        <w:top w:val="single" w:sz="4" w:space="0" w:color="auto"/>
        <w:left w:val="double" w:sz="6"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0">
    <w:name w:val="xl140"/>
    <w:basedOn w:val="a"/>
    <w:rsid w:val="00C6592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1">
    <w:name w:val="xl141"/>
    <w:basedOn w:val="a"/>
    <w:rsid w:val="00C6592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2">
    <w:name w:val="xl142"/>
    <w:basedOn w:val="a"/>
    <w:rsid w:val="00C65923"/>
    <w:pPr>
      <w:widowControl/>
      <w:pBdr>
        <w:bottom w:val="double" w:sz="6" w:space="0" w:color="auto"/>
      </w:pBdr>
      <w:spacing w:before="100" w:beforeAutospacing="1" w:after="100" w:afterAutospacing="1"/>
      <w:jc w:val="center"/>
    </w:pPr>
    <w:rPr>
      <w:rFonts w:ascii="黑体" w:eastAsia="黑体" w:hAnsi="宋体" w:cs="宋体"/>
      <w:b/>
      <w:bCs/>
      <w:kern w:val="0"/>
      <w:sz w:val="28"/>
      <w:szCs w:val="28"/>
    </w:rPr>
  </w:style>
  <w:style w:type="paragraph" w:customStyle="1" w:styleId="xl143">
    <w:name w:val="xl143"/>
    <w:basedOn w:val="a"/>
    <w:rsid w:val="00C65923"/>
    <w:pPr>
      <w:widowControl/>
      <w:pBdr>
        <w:bottom w:val="double" w:sz="6" w:space="0" w:color="auto"/>
      </w:pBdr>
      <w:spacing w:before="100" w:beforeAutospacing="1" w:after="100" w:afterAutospacing="1"/>
      <w:jc w:val="left"/>
    </w:pPr>
    <w:rPr>
      <w:rFonts w:ascii="黑体" w:eastAsia="黑体" w:hAnsi="宋体" w:cs="宋体"/>
      <w:kern w:val="0"/>
      <w:sz w:val="28"/>
      <w:szCs w:val="28"/>
    </w:rPr>
  </w:style>
  <w:style w:type="paragraph" w:customStyle="1" w:styleId="xl144">
    <w:name w:val="xl144"/>
    <w:basedOn w:val="a"/>
    <w:rsid w:val="00C65923"/>
    <w:pPr>
      <w:widowControl/>
      <w:pBdr>
        <w:left w:val="single" w:sz="4" w:space="0" w:color="auto"/>
        <w:righ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145">
    <w:name w:val="xl145"/>
    <w:basedOn w:val="a"/>
    <w:rsid w:val="00C65923"/>
    <w:pPr>
      <w:widowControl/>
      <w:pBdr>
        <w:left w:val="single" w:sz="4" w:space="0" w:color="auto"/>
        <w:bottom w:val="single" w:sz="4" w:space="0" w:color="auto"/>
        <w:right w:val="double" w:sz="6" w:space="0" w:color="auto"/>
      </w:pBdr>
      <w:spacing w:before="100" w:beforeAutospacing="1" w:after="100" w:afterAutospacing="1"/>
      <w:jc w:val="left"/>
    </w:pPr>
    <w:rPr>
      <w:rFonts w:ascii="宋体" w:hAnsi="宋体" w:cs="宋体"/>
      <w:b/>
      <w:bCs/>
      <w:kern w:val="0"/>
      <w:sz w:val="20"/>
      <w:szCs w:val="20"/>
    </w:rPr>
  </w:style>
  <w:style w:type="paragraph" w:customStyle="1" w:styleId="xl146">
    <w:name w:val="xl146"/>
    <w:basedOn w:val="a"/>
    <w:rsid w:val="00C65923"/>
    <w:pPr>
      <w:widowControl/>
      <w:pBdr>
        <w:left w:val="single" w:sz="4" w:space="0" w:color="auto"/>
        <w:righ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147">
    <w:name w:val="xl147"/>
    <w:basedOn w:val="a"/>
    <w:rsid w:val="00C65923"/>
    <w:pPr>
      <w:widowControl/>
      <w:pBdr>
        <w:top w:val="double" w:sz="6" w:space="0" w:color="auto"/>
        <w:left w:val="double" w:sz="6"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8">
    <w:name w:val="xl148"/>
    <w:basedOn w:val="a"/>
    <w:rsid w:val="00C65923"/>
    <w:pPr>
      <w:widowControl/>
      <w:pBdr>
        <w:top w:val="double" w:sz="6"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9">
    <w:name w:val="xl149"/>
    <w:basedOn w:val="a"/>
    <w:rsid w:val="00C65923"/>
    <w:pPr>
      <w:widowControl/>
      <w:pBdr>
        <w:top w:val="double" w:sz="6"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0">
    <w:name w:val="xl150"/>
    <w:basedOn w:val="a"/>
    <w:rsid w:val="00C65923"/>
    <w:pPr>
      <w:widowControl/>
      <w:pBdr>
        <w:top w:val="double" w:sz="6"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151">
    <w:name w:val="xl151"/>
    <w:basedOn w:val="a"/>
    <w:rsid w:val="00C6592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2">
    <w:name w:val="xl152"/>
    <w:basedOn w:val="a"/>
    <w:rsid w:val="00C659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3">
    <w:name w:val="xl153"/>
    <w:basedOn w:val="a"/>
    <w:rsid w:val="00C65923"/>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4">
    <w:name w:val="xl154"/>
    <w:basedOn w:val="a"/>
    <w:rsid w:val="00C65923"/>
    <w:pPr>
      <w:widowControl/>
      <w:pBdr>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5">
    <w:name w:val="xl155"/>
    <w:basedOn w:val="a"/>
    <w:rsid w:val="00C65923"/>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6">
    <w:name w:val="xl156"/>
    <w:basedOn w:val="a"/>
    <w:rsid w:val="00C659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7">
    <w:name w:val="xl157"/>
    <w:basedOn w:val="a"/>
    <w:rsid w:val="00C6592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8">
    <w:name w:val="xl158"/>
    <w:basedOn w:val="a"/>
    <w:rsid w:val="00C6592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9">
    <w:name w:val="xl159"/>
    <w:basedOn w:val="a"/>
    <w:rsid w:val="00C6592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0">
    <w:name w:val="xl160"/>
    <w:basedOn w:val="a"/>
    <w:rsid w:val="00C6592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1">
    <w:name w:val="xl161"/>
    <w:basedOn w:val="a"/>
    <w:rsid w:val="00C65923"/>
    <w:pPr>
      <w:widowControl/>
      <w:pBdr>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2">
    <w:name w:val="xl162"/>
    <w:basedOn w:val="a"/>
    <w:rsid w:val="00C65923"/>
    <w:pPr>
      <w:widowControl/>
      <w:pBdr>
        <w:left w:val="double" w:sz="6"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3">
    <w:name w:val="xl163"/>
    <w:basedOn w:val="a"/>
    <w:rsid w:val="00C65923"/>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4">
    <w:name w:val="xl164"/>
    <w:basedOn w:val="a"/>
    <w:rsid w:val="00C659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5">
    <w:name w:val="xl165"/>
    <w:basedOn w:val="a"/>
    <w:rsid w:val="00C65923"/>
    <w:pPr>
      <w:widowControl/>
      <w:pBdr>
        <w:top w:val="single" w:sz="4" w:space="0" w:color="auto"/>
        <w:left w:val="double" w:sz="6"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6">
    <w:name w:val="xl166"/>
    <w:basedOn w:val="a"/>
    <w:rsid w:val="00C6592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7">
    <w:name w:val="xl167"/>
    <w:basedOn w:val="a"/>
    <w:rsid w:val="00C6592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8">
    <w:name w:val="xl168"/>
    <w:basedOn w:val="a"/>
    <w:rsid w:val="00C65923"/>
    <w:pPr>
      <w:widowControl/>
      <w:pBdr>
        <w:top w:val="single" w:sz="4" w:space="0" w:color="auto"/>
        <w:left w:val="double" w:sz="6" w:space="0" w:color="auto"/>
        <w:bottom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169">
    <w:name w:val="xl169"/>
    <w:basedOn w:val="a"/>
    <w:rsid w:val="00C65923"/>
    <w:pPr>
      <w:widowControl/>
      <w:pBdr>
        <w:top w:val="single" w:sz="4" w:space="0" w:color="auto"/>
        <w:bottom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170">
    <w:name w:val="xl170"/>
    <w:basedOn w:val="a"/>
    <w:rsid w:val="00C65923"/>
    <w:pPr>
      <w:widowControl/>
      <w:pBdr>
        <w:top w:val="single" w:sz="4" w:space="0" w:color="auto"/>
        <w:bottom w:val="double" w:sz="6"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1">
    <w:name w:val="xl171"/>
    <w:basedOn w:val="a"/>
    <w:rsid w:val="00C65923"/>
    <w:pPr>
      <w:widowControl/>
      <w:pBdr>
        <w:top w:val="single" w:sz="4" w:space="0" w:color="auto"/>
        <w:lef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172">
    <w:name w:val="xl172"/>
    <w:basedOn w:val="a"/>
    <w:rsid w:val="00C65923"/>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3">
    <w:name w:val="xl173"/>
    <w:basedOn w:val="a"/>
    <w:rsid w:val="00C65923"/>
    <w:pPr>
      <w:widowControl/>
      <w:spacing w:before="100" w:beforeAutospacing="1" w:after="100" w:afterAutospacing="1"/>
      <w:jc w:val="center"/>
    </w:pPr>
    <w:rPr>
      <w:rFonts w:ascii="黑体" w:eastAsia="黑体" w:hAnsi="宋体" w:cs="宋体"/>
      <w:b/>
      <w:bCs/>
      <w:kern w:val="0"/>
      <w:sz w:val="28"/>
      <w:szCs w:val="28"/>
    </w:rPr>
  </w:style>
  <w:style w:type="paragraph" w:customStyle="1" w:styleId="xl174">
    <w:name w:val="xl174"/>
    <w:basedOn w:val="a"/>
    <w:rsid w:val="00C65923"/>
    <w:pPr>
      <w:widowControl/>
      <w:spacing w:before="100" w:beforeAutospacing="1" w:after="100" w:afterAutospacing="1"/>
      <w:jc w:val="center"/>
    </w:pPr>
    <w:rPr>
      <w:rFonts w:ascii="黑体" w:eastAsia="黑体" w:hAnsi="宋体" w:cs="宋体"/>
      <w:b/>
      <w:bCs/>
      <w:kern w:val="0"/>
      <w:sz w:val="24"/>
    </w:rPr>
  </w:style>
  <w:style w:type="paragraph" w:customStyle="1" w:styleId="xl175">
    <w:name w:val="xl175"/>
    <w:basedOn w:val="a"/>
    <w:rsid w:val="00C659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6">
    <w:name w:val="xl176"/>
    <w:basedOn w:val="a"/>
    <w:rsid w:val="00C659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7">
    <w:name w:val="xl177"/>
    <w:basedOn w:val="a"/>
    <w:rsid w:val="00C659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8">
    <w:name w:val="xl178"/>
    <w:basedOn w:val="a"/>
    <w:rsid w:val="00C6592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9">
    <w:name w:val="xl179"/>
    <w:basedOn w:val="a"/>
    <w:rsid w:val="00C6592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80">
    <w:name w:val="xl180"/>
    <w:basedOn w:val="a"/>
    <w:rsid w:val="00C659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81">
    <w:name w:val="xl181"/>
    <w:basedOn w:val="a"/>
    <w:rsid w:val="00C6592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82">
    <w:name w:val="xl182"/>
    <w:basedOn w:val="a"/>
    <w:rsid w:val="00C659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83">
    <w:name w:val="xl183"/>
    <w:basedOn w:val="a"/>
    <w:rsid w:val="00C65923"/>
    <w:pPr>
      <w:widowControl/>
      <w:pBdr>
        <w:top w:val="single" w:sz="4" w:space="0" w:color="auto"/>
        <w:left w:val="single" w:sz="4" w:space="0" w:color="auto"/>
        <w:righ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184">
    <w:name w:val="xl184"/>
    <w:basedOn w:val="a"/>
    <w:rsid w:val="00C65923"/>
    <w:pPr>
      <w:widowControl/>
      <w:pBdr>
        <w:top w:val="single" w:sz="4" w:space="0" w:color="auto"/>
        <w:left w:val="double" w:sz="6"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85">
    <w:name w:val="xl185"/>
    <w:basedOn w:val="a"/>
    <w:rsid w:val="00C65923"/>
    <w:pPr>
      <w:widowControl/>
      <w:pBdr>
        <w:left w:val="double" w:sz="6"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86">
    <w:name w:val="xl186"/>
    <w:basedOn w:val="a"/>
    <w:rsid w:val="00C65923"/>
    <w:pPr>
      <w:widowControl/>
      <w:pBdr>
        <w:left w:val="double" w:sz="6"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87">
    <w:name w:val="xl187"/>
    <w:basedOn w:val="a"/>
    <w:rsid w:val="00C65923"/>
    <w:pPr>
      <w:widowControl/>
      <w:pBdr>
        <w:left w:val="double" w:sz="6"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88">
    <w:name w:val="xl188"/>
    <w:basedOn w:val="a"/>
    <w:rsid w:val="00C65923"/>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
    <w:name w:val="xl189"/>
    <w:basedOn w:val="a"/>
    <w:rsid w:val="00C65923"/>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90">
    <w:name w:val="xl190"/>
    <w:basedOn w:val="a"/>
    <w:rsid w:val="00C65923"/>
    <w:pPr>
      <w:widowControl/>
      <w:pBdr>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91">
    <w:name w:val="xl191"/>
    <w:basedOn w:val="a"/>
    <w:rsid w:val="00C65923"/>
    <w:pPr>
      <w:widowControl/>
      <w:pBdr>
        <w:bottom w:val="single" w:sz="4" w:space="0" w:color="auto"/>
        <w:righ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192">
    <w:name w:val="xl192"/>
    <w:basedOn w:val="a"/>
    <w:rsid w:val="00C659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93">
    <w:name w:val="xl193"/>
    <w:basedOn w:val="a"/>
    <w:rsid w:val="00C65923"/>
    <w:pPr>
      <w:widowControl/>
      <w:pBdr>
        <w:top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194">
    <w:name w:val="xl194"/>
    <w:basedOn w:val="a"/>
    <w:rsid w:val="00C65923"/>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5">
    <w:name w:val="xl195"/>
    <w:basedOn w:val="a"/>
    <w:rsid w:val="00C65923"/>
    <w:pPr>
      <w:widowControl/>
      <w:pBdr>
        <w:left w:val="double" w:sz="6" w:space="0" w:color="auto"/>
      </w:pBdr>
      <w:spacing w:before="100" w:beforeAutospacing="1" w:after="100" w:afterAutospacing="1"/>
      <w:jc w:val="center"/>
    </w:pPr>
    <w:rPr>
      <w:rFonts w:ascii="宋体" w:hAnsi="宋体" w:cs="宋体"/>
      <w:kern w:val="0"/>
      <w:sz w:val="24"/>
    </w:rPr>
  </w:style>
  <w:style w:type="paragraph" w:customStyle="1" w:styleId="xl196">
    <w:name w:val="xl196"/>
    <w:basedOn w:val="a"/>
    <w:rsid w:val="00C65923"/>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197">
    <w:name w:val="xl197"/>
    <w:basedOn w:val="a"/>
    <w:rsid w:val="00C65923"/>
    <w:pPr>
      <w:widowControl/>
      <w:pBdr>
        <w:left w:val="double" w:sz="6"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98">
    <w:name w:val="xl198"/>
    <w:basedOn w:val="a"/>
    <w:rsid w:val="00C65923"/>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9">
    <w:name w:val="xl199"/>
    <w:basedOn w:val="a"/>
    <w:rsid w:val="00C65923"/>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xl200">
    <w:name w:val="xl200"/>
    <w:basedOn w:val="a"/>
    <w:rsid w:val="00C65923"/>
    <w:pPr>
      <w:widowControl/>
      <w:pBdr>
        <w:left w:val="double" w:sz="6" w:space="0" w:color="auto"/>
      </w:pBdr>
      <w:spacing w:before="100" w:beforeAutospacing="1" w:after="100" w:afterAutospacing="1"/>
      <w:jc w:val="center"/>
    </w:pPr>
    <w:rPr>
      <w:rFonts w:ascii="宋体" w:hAnsi="宋体" w:cs="宋体"/>
      <w:kern w:val="0"/>
      <w:sz w:val="24"/>
    </w:rPr>
  </w:style>
  <w:style w:type="paragraph" w:customStyle="1" w:styleId="xl201">
    <w:name w:val="xl201"/>
    <w:basedOn w:val="a"/>
    <w:rsid w:val="00C65923"/>
    <w:pPr>
      <w:widowControl/>
      <w:spacing w:before="100" w:beforeAutospacing="1" w:after="100" w:afterAutospacing="1"/>
      <w:jc w:val="center"/>
    </w:pPr>
    <w:rPr>
      <w:rFonts w:ascii="宋体" w:hAnsi="宋体" w:cs="宋体"/>
      <w:kern w:val="0"/>
      <w:sz w:val="24"/>
    </w:rPr>
  </w:style>
  <w:style w:type="paragraph" w:customStyle="1" w:styleId="xl202">
    <w:name w:val="xl202"/>
    <w:basedOn w:val="a"/>
    <w:rsid w:val="00C65923"/>
    <w:pPr>
      <w:widowControl/>
      <w:pBdr>
        <w:left w:val="double" w:sz="6"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203">
    <w:name w:val="xl203"/>
    <w:basedOn w:val="a"/>
    <w:rsid w:val="00C65923"/>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xl204">
    <w:name w:val="xl204"/>
    <w:basedOn w:val="a"/>
    <w:rsid w:val="00C659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05">
    <w:name w:val="xl205"/>
    <w:basedOn w:val="a"/>
    <w:rsid w:val="00C65923"/>
    <w:pPr>
      <w:widowControl/>
      <w:pBdr>
        <w:top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206">
    <w:name w:val="xl206"/>
    <w:basedOn w:val="a"/>
    <w:rsid w:val="00C65923"/>
    <w:pPr>
      <w:widowControl/>
      <w:pBdr>
        <w:top w:val="single" w:sz="4" w:space="0" w:color="auto"/>
        <w:left w:val="double" w:sz="6" w:space="0" w:color="auto"/>
        <w:bottom w:val="double" w:sz="6"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207">
    <w:name w:val="xl207"/>
    <w:basedOn w:val="a"/>
    <w:rsid w:val="00C65923"/>
    <w:pPr>
      <w:widowControl/>
      <w:pBdr>
        <w:top w:val="single" w:sz="4" w:space="0" w:color="auto"/>
        <w:bottom w:val="double" w:sz="6" w:space="0" w:color="auto"/>
      </w:pBdr>
      <w:spacing w:before="100" w:beforeAutospacing="1" w:after="100" w:afterAutospacing="1"/>
      <w:jc w:val="center"/>
      <w:textAlignment w:val="bottom"/>
    </w:pPr>
    <w:rPr>
      <w:rFonts w:ascii="宋体" w:hAnsi="宋体" w:cs="宋体"/>
      <w:kern w:val="0"/>
      <w:sz w:val="24"/>
    </w:rPr>
  </w:style>
  <w:style w:type="paragraph" w:customStyle="1" w:styleId="xl208">
    <w:name w:val="xl208"/>
    <w:basedOn w:val="a"/>
    <w:rsid w:val="00C65923"/>
    <w:pPr>
      <w:widowControl/>
      <w:pBdr>
        <w:top w:val="single" w:sz="4" w:space="0" w:color="auto"/>
        <w:bottom w:val="double" w:sz="6"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209">
    <w:name w:val="xl209"/>
    <w:basedOn w:val="a"/>
    <w:rsid w:val="00C65923"/>
    <w:pPr>
      <w:widowControl/>
      <w:pBdr>
        <w:top w:val="single" w:sz="4" w:space="0" w:color="auto"/>
        <w:lef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210">
    <w:name w:val="xl210"/>
    <w:basedOn w:val="a"/>
    <w:rsid w:val="00C65923"/>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11">
    <w:name w:val="xl211"/>
    <w:basedOn w:val="a"/>
    <w:rsid w:val="00C65923"/>
    <w:pPr>
      <w:widowControl/>
      <w:pBdr>
        <w:lef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212">
    <w:name w:val="xl212"/>
    <w:basedOn w:val="a"/>
    <w:rsid w:val="00C65923"/>
    <w:pPr>
      <w:widowControl/>
      <w:pBdr>
        <w:right w:val="single" w:sz="4" w:space="0" w:color="auto"/>
      </w:pBdr>
      <w:spacing w:before="100" w:beforeAutospacing="1" w:after="100" w:afterAutospacing="1"/>
      <w:jc w:val="left"/>
    </w:pPr>
    <w:rPr>
      <w:rFonts w:ascii="宋体" w:hAnsi="宋体" w:cs="宋体"/>
      <w:kern w:val="0"/>
      <w:sz w:val="24"/>
    </w:rPr>
  </w:style>
  <w:style w:type="paragraph" w:customStyle="1" w:styleId="xl213">
    <w:name w:val="xl213"/>
    <w:basedOn w:val="a"/>
    <w:rsid w:val="00C65923"/>
    <w:pPr>
      <w:widowControl/>
      <w:pBdr>
        <w:left w:val="double" w:sz="6"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4">
    <w:name w:val="xl214"/>
    <w:basedOn w:val="a"/>
    <w:rsid w:val="00C65923"/>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15">
    <w:name w:val="xl215"/>
    <w:basedOn w:val="a"/>
    <w:rsid w:val="00C65923"/>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16">
    <w:name w:val="xl216"/>
    <w:basedOn w:val="a"/>
    <w:rsid w:val="00C65923"/>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17">
    <w:name w:val="xl217"/>
    <w:basedOn w:val="a"/>
    <w:rsid w:val="00C65923"/>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218">
    <w:name w:val="xl218"/>
    <w:basedOn w:val="a"/>
    <w:rsid w:val="00C65923"/>
    <w:pPr>
      <w:widowControl/>
      <w:pBdr>
        <w:left w:val="double" w:sz="6" w:space="0" w:color="auto"/>
      </w:pBdr>
      <w:spacing w:before="100" w:beforeAutospacing="1" w:after="100" w:afterAutospacing="1"/>
      <w:jc w:val="left"/>
    </w:pPr>
    <w:rPr>
      <w:rFonts w:ascii="宋体" w:hAnsi="宋体" w:cs="宋体"/>
      <w:kern w:val="0"/>
      <w:sz w:val="24"/>
    </w:rPr>
  </w:style>
  <w:style w:type="paragraph" w:customStyle="1" w:styleId="xl219">
    <w:name w:val="xl219"/>
    <w:basedOn w:val="a"/>
    <w:rsid w:val="00C65923"/>
    <w:pPr>
      <w:widowControl/>
      <w:pBdr>
        <w:top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220">
    <w:name w:val="xl220"/>
    <w:basedOn w:val="a"/>
    <w:rsid w:val="00C65923"/>
    <w:pPr>
      <w:widowControl/>
      <w:pBdr>
        <w:top w:val="single" w:sz="4" w:space="0" w:color="auto"/>
        <w:left w:val="double" w:sz="6" w:space="0" w:color="auto"/>
        <w:bottom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221">
    <w:name w:val="xl221"/>
    <w:basedOn w:val="a"/>
    <w:rsid w:val="00C65923"/>
    <w:pPr>
      <w:widowControl/>
      <w:pBdr>
        <w:top w:val="single" w:sz="4" w:space="0" w:color="auto"/>
        <w:bottom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222">
    <w:name w:val="xl222"/>
    <w:basedOn w:val="a"/>
    <w:rsid w:val="00C65923"/>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223">
    <w:name w:val="xl223"/>
    <w:basedOn w:val="a"/>
    <w:rsid w:val="00C65923"/>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24">
    <w:name w:val="xl224"/>
    <w:basedOn w:val="a"/>
    <w:rsid w:val="00C65923"/>
    <w:pPr>
      <w:widowControl/>
      <w:pBdr>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25">
    <w:name w:val="xl225"/>
    <w:basedOn w:val="a"/>
    <w:rsid w:val="00C65923"/>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26">
    <w:name w:val="xl226"/>
    <w:basedOn w:val="a"/>
    <w:rsid w:val="00C65923"/>
    <w:pPr>
      <w:widowControl/>
      <w:pBdr>
        <w:top w:val="double" w:sz="6" w:space="0" w:color="auto"/>
      </w:pBdr>
      <w:spacing w:before="100" w:beforeAutospacing="1" w:after="100" w:afterAutospacing="1"/>
      <w:jc w:val="left"/>
    </w:pPr>
    <w:rPr>
      <w:rFonts w:ascii="宋体" w:hAnsi="宋体" w:cs="宋体"/>
      <w:b/>
      <w:bCs/>
      <w:kern w:val="0"/>
      <w:sz w:val="20"/>
      <w:szCs w:val="20"/>
    </w:rPr>
  </w:style>
  <w:style w:type="paragraph" w:customStyle="1" w:styleId="xl227">
    <w:name w:val="xl227"/>
    <w:basedOn w:val="a"/>
    <w:rsid w:val="00C65923"/>
    <w:pPr>
      <w:widowControl/>
      <w:pBdr>
        <w:top w:val="single" w:sz="4" w:space="0" w:color="auto"/>
        <w:left w:val="double" w:sz="6" w:space="0" w:color="auto"/>
        <w:bottom w:val="double" w:sz="6" w:space="0" w:color="auto"/>
      </w:pBdr>
      <w:spacing w:before="100" w:beforeAutospacing="1" w:after="100" w:afterAutospacing="1"/>
      <w:jc w:val="center"/>
    </w:pPr>
    <w:rPr>
      <w:rFonts w:ascii="宋体" w:hAnsi="宋体" w:cs="宋体"/>
      <w:b/>
      <w:bCs/>
      <w:kern w:val="0"/>
      <w:sz w:val="20"/>
      <w:szCs w:val="20"/>
    </w:rPr>
  </w:style>
  <w:style w:type="paragraph" w:customStyle="1" w:styleId="xl228">
    <w:name w:val="xl228"/>
    <w:basedOn w:val="a"/>
    <w:rsid w:val="00C65923"/>
    <w:pPr>
      <w:widowControl/>
      <w:pBdr>
        <w:top w:val="single" w:sz="4" w:space="0" w:color="auto"/>
        <w:bottom w:val="double" w:sz="6"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styleId="af1">
    <w:name w:val="annotation reference"/>
    <w:semiHidden/>
    <w:rsid w:val="00FB6152"/>
    <w:rPr>
      <w:sz w:val="21"/>
      <w:szCs w:val="21"/>
    </w:rPr>
  </w:style>
  <w:style w:type="paragraph" w:styleId="af2">
    <w:name w:val="annotation text"/>
    <w:basedOn w:val="a"/>
    <w:semiHidden/>
    <w:rsid w:val="00FB6152"/>
    <w:pPr>
      <w:jc w:val="left"/>
    </w:pPr>
  </w:style>
  <w:style w:type="paragraph" w:styleId="af3">
    <w:name w:val="annotation subject"/>
    <w:basedOn w:val="af2"/>
    <w:next w:val="af2"/>
    <w:semiHidden/>
    <w:rsid w:val="00FB61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3591">
      <w:bodyDiv w:val="1"/>
      <w:marLeft w:val="0"/>
      <w:marRight w:val="0"/>
      <w:marTop w:val="0"/>
      <w:marBottom w:val="0"/>
      <w:divBdr>
        <w:top w:val="none" w:sz="0" w:space="0" w:color="auto"/>
        <w:left w:val="none" w:sz="0" w:space="0" w:color="auto"/>
        <w:bottom w:val="none" w:sz="0" w:space="0" w:color="auto"/>
        <w:right w:val="none" w:sz="0" w:space="0" w:color="auto"/>
      </w:divBdr>
    </w:div>
    <w:div w:id="32702675">
      <w:bodyDiv w:val="1"/>
      <w:marLeft w:val="0"/>
      <w:marRight w:val="0"/>
      <w:marTop w:val="0"/>
      <w:marBottom w:val="0"/>
      <w:divBdr>
        <w:top w:val="none" w:sz="0" w:space="0" w:color="auto"/>
        <w:left w:val="none" w:sz="0" w:space="0" w:color="auto"/>
        <w:bottom w:val="none" w:sz="0" w:space="0" w:color="auto"/>
        <w:right w:val="none" w:sz="0" w:space="0" w:color="auto"/>
      </w:divBdr>
    </w:div>
    <w:div w:id="352535243">
      <w:bodyDiv w:val="1"/>
      <w:marLeft w:val="0"/>
      <w:marRight w:val="0"/>
      <w:marTop w:val="0"/>
      <w:marBottom w:val="0"/>
      <w:divBdr>
        <w:top w:val="none" w:sz="0" w:space="0" w:color="auto"/>
        <w:left w:val="none" w:sz="0" w:space="0" w:color="auto"/>
        <w:bottom w:val="none" w:sz="0" w:space="0" w:color="auto"/>
        <w:right w:val="none" w:sz="0" w:space="0" w:color="auto"/>
      </w:divBdr>
    </w:div>
    <w:div w:id="702753822">
      <w:bodyDiv w:val="1"/>
      <w:marLeft w:val="0"/>
      <w:marRight w:val="0"/>
      <w:marTop w:val="0"/>
      <w:marBottom w:val="0"/>
      <w:divBdr>
        <w:top w:val="none" w:sz="0" w:space="0" w:color="auto"/>
        <w:left w:val="none" w:sz="0" w:space="0" w:color="auto"/>
        <w:bottom w:val="none" w:sz="0" w:space="0" w:color="auto"/>
        <w:right w:val="none" w:sz="0" w:space="0" w:color="auto"/>
      </w:divBdr>
    </w:div>
    <w:div w:id="846483051">
      <w:bodyDiv w:val="1"/>
      <w:marLeft w:val="0"/>
      <w:marRight w:val="0"/>
      <w:marTop w:val="0"/>
      <w:marBottom w:val="0"/>
      <w:divBdr>
        <w:top w:val="none" w:sz="0" w:space="0" w:color="auto"/>
        <w:left w:val="none" w:sz="0" w:space="0" w:color="auto"/>
        <w:bottom w:val="none" w:sz="0" w:space="0" w:color="auto"/>
        <w:right w:val="none" w:sz="0" w:space="0" w:color="auto"/>
      </w:divBdr>
    </w:div>
    <w:div w:id="1066758756">
      <w:bodyDiv w:val="1"/>
      <w:marLeft w:val="0"/>
      <w:marRight w:val="0"/>
      <w:marTop w:val="0"/>
      <w:marBottom w:val="0"/>
      <w:divBdr>
        <w:top w:val="none" w:sz="0" w:space="0" w:color="auto"/>
        <w:left w:val="none" w:sz="0" w:space="0" w:color="auto"/>
        <w:bottom w:val="none" w:sz="0" w:space="0" w:color="auto"/>
        <w:right w:val="none" w:sz="0" w:space="0" w:color="auto"/>
      </w:divBdr>
    </w:div>
    <w:div w:id="1129469891">
      <w:bodyDiv w:val="1"/>
      <w:marLeft w:val="0"/>
      <w:marRight w:val="0"/>
      <w:marTop w:val="0"/>
      <w:marBottom w:val="0"/>
      <w:divBdr>
        <w:top w:val="none" w:sz="0" w:space="0" w:color="auto"/>
        <w:left w:val="none" w:sz="0" w:space="0" w:color="auto"/>
        <w:bottom w:val="none" w:sz="0" w:space="0" w:color="auto"/>
        <w:right w:val="none" w:sz="0" w:space="0" w:color="auto"/>
      </w:divBdr>
    </w:div>
    <w:div w:id="1492022606">
      <w:bodyDiv w:val="1"/>
      <w:marLeft w:val="0"/>
      <w:marRight w:val="0"/>
      <w:marTop w:val="0"/>
      <w:marBottom w:val="0"/>
      <w:divBdr>
        <w:top w:val="none" w:sz="0" w:space="0" w:color="auto"/>
        <w:left w:val="none" w:sz="0" w:space="0" w:color="auto"/>
        <w:bottom w:val="none" w:sz="0" w:space="0" w:color="auto"/>
        <w:right w:val="none" w:sz="0" w:space="0" w:color="auto"/>
      </w:divBdr>
    </w:div>
    <w:div w:id="1575316510">
      <w:bodyDiv w:val="1"/>
      <w:marLeft w:val="0"/>
      <w:marRight w:val="0"/>
      <w:marTop w:val="0"/>
      <w:marBottom w:val="0"/>
      <w:divBdr>
        <w:top w:val="none" w:sz="0" w:space="0" w:color="auto"/>
        <w:left w:val="none" w:sz="0" w:space="0" w:color="auto"/>
        <w:bottom w:val="none" w:sz="0" w:space="0" w:color="auto"/>
        <w:right w:val="none" w:sz="0" w:space="0" w:color="auto"/>
      </w:divBdr>
    </w:div>
    <w:div w:id="1992640406">
      <w:bodyDiv w:val="1"/>
      <w:marLeft w:val="0"/>
      <w:marRight w:val="0"/>
      <w:marTop w:val="0"/>
      <w:marBottom w:val="0"/>
      <w:divBdr>
        <w:top w:val="none" w:sz="0" w:space="0" w:color="auto"/>
        <w:left w:val="none" w:sz="0" w:space="0" w:color="auto"/>
        <w:bottom w:val="none" w:sz="0" w:space="0" w:color="auto"/>
        <w:right w:val="none" w:sz="0" w:space="0" w:color="auto"/>
      </w:divBdr>
    </w:div>
    <w:div w:id="2067415079">
      <w:bodyDiv w:val="1"/>
      <w:marLeft w:val="0"/>
      <w:marRight w:val="0"/>
      <w:marTop w:val="0"/>
      <w:marBottom w:val="0"/>
      <w:divBdr>
        <w:top w:val="none" w:sz="0" w:space="0" w:color="auto"/>
        <w:left w:val="none" w:sz="0" w:space="0" w:color="auto"/>
        <w:bottom w:val="none" w:sz="0" w:space="0" w:color="auto"/>
        <w:right w:val="none" w:sz="0" w:space="0" w:color="auto"/>
      </w:divBdr>
    </w:div>
    <w:div w:id="20807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FF988-ABE2-480A-B6B0-C55B8E41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1494</Words>
  <Characters>8521</Characters>
  <Application>Microsoft Office Word</Application>
  <DocSecurity>0</DocSecurity>
  <Lines>71</Lines>
  <Paragraphs>19</Paragraphs>
  <ScaleCrop>false</ScaleCrop>
  <Company>China</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生物技术专业人才培养方案</dc:title>
  <dc:creator>User</dc:creator>
  <cp:lastModifiedBy>Sky123.Org</cp:lastModifiedBy>
  <cp:revision>23</cp:revision>
  <cp:lastPrinted>2016-06-22T07:01:00Z</cp:lastPrinted>
  <dcterms:created xsi:type="dcterms:W3CDTF">2016-05-30T22:39:00Z</dcterms:created>
  <dcterms:modified xsi:type="dcterms:W3CDTF">2016-07-15T23:19:00Z</dcterms:modified>
</cp:coreProperties>
</file>