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81" w:rsidRPr="008D0407" w:rsidRDefault="00F20781" w:rsidP="00CE6F60">
      <w:pPr>
        <w:spacing w:beforeLines="50" w:before="156" w:afterLines="100" w:after="312"/>
        <w:jc w:val="center"/>
        <w:rPr>
          <w:rFonts w:ascii="宋体" w:hAnsi="宋体"/>
          <w:b/>
          <w:sz w:val="32"/>
          <w:szCs w:val="32"/>
        </w:rPr>
      </w:pPr>
      <w:r w:rsidRPr="008D0407">
        <w:rPr>
          <w:rFonts w:ascii="宋体" w:hAnsi="宋体" w:hint="eastAsia"/>
          <w:b/>
          <w:sz w:val="32"/>
          <w:szCs w:val="32"/>
        </w:rPr>
        <w:t>园林专业人才培养方案</w:t>
      </w:r>
    </w:p>
    <w:p w:rsidR="00F20781" w:rsidRPr="008D0407" w:rsidRDefault="00F20781" w:rsidP="00CE6F60">
      <w:pPr>
        <w:spacing w:line="360" w:lineRule="auto"/>
        <w:ind w:firstLineChars="246" w:firstLine="519"/>
        <w:rPr>
          <w:rFonts w:asciiTheme="minorEastAsia" w:eastAsiaTheme="minorEastAsia" w:hAnsiTheme="minorEastAsia"/>
          <w:b/>
          <w:bCs/>
          <w:szCs w:val="21"/>
        </w:rPr>
      </w:pPr>
      <w:r w:rsidRPr="008D0407">
        <w:rPr>
          <w:rFonts w:asciiTheme="minorEastAsia" w:eastAsiaTheme="minorEastAsia" w:hAnsiTheme="minorEastAsia" w:hint="eastAsia"/>
          <w:b/>
          <w:bCs/>
          <w:szCs w:val="21"/>
        </w:rPr>
        <w:t>一、培养目标</w:t>
      </w:r>
    </w:p>
    <w:p w:rsidR="00F20781" w:rsidRPr="008D0407" w:rsidRDefault="00F20781" w:rsidP="00CE6F60">
      <w:pPr>
        <w:spacing w:line="360" w:lineRule="auto"/>
        <w:ind w:firstLineChars="248" w:firstLine="521"/>
        <w:rPr>
          <w:rFonts w:asciiTheme="minorEastAsia" w:eastAsiaTheme="minorEastAsia" w:hAnsiTheme="minorEastAsia"/>
          <w:szCs w:val="21"/>
        </w:rPr>
      </w:pPr>
      <w:r w:rsidRPr="008D0407">
        <w:rPr>
          <w:rFonts w:asciiTheme="minorEastAsia" w:eastAsiaTheme="minorEastAsia" w:hAnsiTheme="minorEastAsia" w:hint="eastAsia"/>
          <w:szCs w:val="21"/>
        </w:rPr>
        <w:t>本专业培养德智体美全面发展的，掌握园林规划与设计、园林植物与观赏园艺等基本理论、基本知识和基本技能，了解园林专业当前设计、施工、管理标准规范和当前最新技术、材料和工艺流程，具备独立进行各类园林绿地的规划设计、组织工程施工及各类园林绿地管理和园林植物管理的技能，能在教育、城市建设、园林、林业部门和花卉企业从事风景区、森林公园、城镇各类园林绿地规划、设计、施工、园林植物繁育栽培、养护及管理工作的具有一定国际视野和创新能力的高素质应用型人才。</w:t>
      </w:r>
    </w:p>
    <w:p w:rsidR="00F20781" w:rsidRPr="008D0407" w:rsidRDefault="00F20781" w:rsidP="00CE6F60">
      <w:pPr>
        <w:spacing w:line="360" w:lineRule="auto"/>
        <w:ind w:firstLineChars="246" w:firstLine="519"/>
        <w:rPr>
          <w:rFonts w:asciiTheme="minorEastAsia" w:eastAsiaTheme="minorEastAsia" w:hAnsiTheme="minorEastAsia"/>
          <w:b/>
          <w:bCs/>
          <w:szCs w:val="21"/>
        </w:rPr>
      </w:pPr>
      <w:r w:rsidRPr="008D0407">
        <w:rPr>
          <w:rFonts w:asciiTheme="minorEastAsia" w:eastAsiaTheme="minorEastAsia" w:hAnsiTheme="minorEastAsia" w:hint="eastAsia"/>
          <w:b/>
          <w:bCs/>
          <w:szCs w:val="21"/>
        </w:rPr>
        <w:t>二、培养要求及特色</w:t>
      </w:r>
    </w:p>
    <w:p w:rsidR="00F20781" w:rsidRPr="008D0407" w:rsidRDefault="00F20781" w:rsidP="00CE6F60">
      <w:pPr>
        <w:spacing w:line="360" w:lineRule="auto"/>
        <w:ind w:firstLineChars="248" w:firstLine="521"/>
        <w:rPr>
          <w:rFonts w:asciiTheme="minorEastAsia" w:eastAsiaTheme="minorEastAsia" w:hAnsiTheme="minorEastAsia"/>
          <w:szCs w:val="21"/>
        </w:rPr>
      </w:pPr>
      <w:r w:rsidRPr="008D0407">
        <w:rPr>
          <w:rFonts w:asciiTheme="minorEastAsia" w:eastAsiaTheme="minorEastAsia" w:hAnsiTheme="minorEastAsia" w:hint="eastAsia"/>
          <w:szCs w:val="21"/>
        </w:rPr>
        <w:t>本专业培养主要培养应用拓展型高素质人才，学生在园林规划设计、园林管理、园林工程等方面均可以发展的具有一定国际视野和创新能力的高素质应用型人才。</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1、人才类型、特色</w:t>
      </w:r>
    </w:p>
    <w:p w:rsidR="00CE6F60" w:rsidRPr="008D0407" w:rsidRDefault="00F20781" w:rsidP="00CE6F60">
      <w:pPr>
        <w:spacing w:line="360" w:lineRule="auto"/>
        <w:ind w:firstLineChars="257" w:firstLine="540"/>
        <w:rPr>
          <w:rFonts w:asciiTheme="minorEastAsia" w:eastAsiaTheme="minorEastAsia" w:hAnsiTheme="minorEastAsia"/>
          <w:szCs w:val="21"/>
        </w:rPr>
      </w:pPr>
      <w:r w:rsidRPr="008D0407">
        <w:rPr>
          <w:rFonts w:asciiTheme="minorEastAsia" w:eastAsiaTheme="minorEastAsia" w:hAnsiTheme="minorEastAsia" w:hint="eastAsia"/>
          <w:szCs w:val="21"/>
        </w:rPr>
        <w:t>根据本院的办学实际，人才培养主要定位在培养园林绿化、园林规划设计等方向的人才。一类是能从事各类园林绿地规划设计与组织工程施工的人才，倾向于景观工程规划建设方面，需具备良好的美术与景观建筑学基础；一类是能从事各类园林绿地管理和园林植物繁育栽培、养护及管理工作的人才，倾向于繁育栽培管理方面，需具备良好的园林植物栽培学与观赏园艺学基础。</w:t>
      </w:r>
    </w:p>
    <w:p w:rsidR="00F20781" w:rsidRPr="008D0407" w:rsidRDefault="00F20781" w:rsidP="00CE6F60">
      <w:pPr>
        <w:spacing w:line="360" w:lineRule="auto"/>
        <w:ind w:firstLineChars="257" w:firstLine="540"/>
        <w:rPr>
          <w:rFonts w:asciiTheme="minorEastAsia" w:eastAsiaTheme="minorEastAsia" w:hAnsiTheme="minorEastAsia"/>
          <w:szCs w:val="21"/>
        </w:rPr>
      </w:pPr>
      <w:r w:rsidRPr="008D0407">
        <w:rPr>
          <w:rFonts w:asciiTheme="minorEastAsia" w:eastAsiaTheme="minorEastAsia" w:hAnsiTheme="minorEastAsia" w:hint="eastAsia"/>
          <w:szCs w:val="21"/>
        </w:rPr>
        <w:t>2.知识结构</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专业上应掌握园林的基本理论、基本知识和实验、应用技能，受到从事园林绿化和园林规划设计初步训练，获得从事园林绿化、园林规划设计的基本能力。</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3.能力结构</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（1）具备扎实的数学、绘画和规划设计等基本理论知识；</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（2）掌握林学、风景园林学、城市规划学、建筑学等学科的基本理论和知识；</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（3）掌握风景名胜区规划、森林公园规划、城市绿地系统规划、各类园林绿地规划设计、园林建筑设计、园林工程设计、园林植物造景设计方法、园林植物栽培、繁育及养护管理的技术；</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（4）具有一定的绘画技法及风景园林表现技法、能应用艺术理论及设计理论对植物材料、自然景观进行艺术设计的基本能力和园林植物栽培繁育的初步能力；</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lastRenderedPageBreak/>
        <w:t>（5）了解国内外园林学科的理论前沿、应用前景及发展动态；</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（6）熟悉我国国土绿化、风景名胜区及森林公园建设、环境保护、森林资源及国土资源管理保护的方针、政策和法规；</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（7）能熟练掌握</w:t>
      </w:r>
      <w:proofErr w:type="spellStart"/>
      <w:r w:rsidRPr="008D0407">
        <w:rPr>
          <w:rFonts w:asciiTheme="minorEastAsia" w:eastAsiaTheme="minorEastAsia" w:hAnsiTheme="minorEastAsia" w:hint="eastAsia"/>
          <w:szCs w:val="21"/>
        </w:rPr>
        <w:t>AutoCAD,Potoshop</w:t>
      </w:r>
      <w:proofErr w:type="spellEnd"/>
      <w:r w:rsidRPr="008D0407">
        <w:rPr>
          <w:rFonts w:asciiTheme="minorEastAsia" w:eastAsiaTheme="minorEastAsia" w:hAnsiTheme="minorEastAsia" w:hint="eastAsia"/>
          <w:szCs w:val="21"/>
        </w:rPr>
        <w:t xml:space="preserve"> cs,3D</w:t>
      </w:r>
      <w:r w:rsidRPr="008D0407">
        <w:rPr>
          <w:rFonts w:asciiTheme="minorEastAsia" w:eastAsiaTheme="minorEastAsia" w:hAnsiTheme="minorEastAsia"/>
          <w:szCs w:val="21"/>
        </w:rPr>
        <w:t>m</w:t>
      </w:r>
      <w:r w:rsidRPr="008D0407">
        <w:rPr>
          <w:rFonts w:asciiTheme="minorEastAsia" w:eastAsiaTheme="minorEastAsia" w:hAnsiTheme="minorEastAsia" w:hint="eastAsia"/>
          <w:szCs w:val="21"/>
        </w:rPr>
        <w:t>ax,</w:t>
      </w:r>
      <w:r w:rsidRPr="008D0407">
        <w:rPr>
          <w:rFonts w:asciiTheme="minorEastAsia" w:eastAsiaTheme="minorEastAsia" w:hAnsiTheme="minorEastAsia"/>
          <w:szCs w:val="21"/>
        </w:rPr>
        <w:t xml:space="preserve"> Sketch up</w:t>
      </w:r>
      <w:r w:rsidRPr="008D0407">
        <w:rPr>
          <w:rFonts w:asciiTheme="minorEastAsia" w:eastAsiaTheme="minorEastAsia" w:hAnsiTheme="minorEastAsia" w:hint="eastAsia"/>
          <w:szCs w:val="21"/>
        </w:rPr>
        <w:t>，</w:t>
      </w:r>
      <w:proofErr w:type="spellStart"/>
      <w:r w:rsidRPr="008D0407">
        <w:rPr>
          <w:rFonts w:asciiTheme="minorEastAsia" w:eastAsiaTheme="minorEastAsia" w:hAnsiTheme="minorEastAsia"/>
          <w:szCs w:val="21"/>
        </w:rPr>
        <w:t>Lumion</w:t>
      </w:r>
      <w:proofErr w:type="spellEnd"/>
      <w:r w:rsidRPr="008D0407">
        <w:rPr>
          <w:rFonts w:asciiTheme="minorEastAsia" w:eastAsiaTheme="minorEastAsia" w:hAnsiTheme="minorEastAsia" w:hint="eastAsia"/>
          <w:szCs w:val="21"/>
        </w:rPr>
        <w:t>等应用软件的使用。</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（8）掌握文献检索、资料查询的基本方法、具有一定的科学研究和实际工作能力</w:t>
      </w:r>
      <w:r w:rsidR="00CE6F60" w:rsidRPr="008D0407">
        <w:rPr>
          <w:rFonts w:asciiTheme="minorEastAsia" w:eastAsiaTheme="minorEastAsia" w:hAnsiTheme="minorEastAsia" w:hint="eastAsia"/>
          <w:szCs w:val="21"/>
        </w:rPr>
        <w:t>。</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4.素质结构</w:t>
      </w:r>
    </w:p>
    <w:p w:rsidR="00F20781"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有较强的调查研究与决策、组织与管理、口头与文字表达能力，具有独立获取知识、信息处理和创新的基本能力。</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5、职业资格要求：在校期间可以参加景观规划师的培训与园林绿化技师的培训，并取得相关证书。</w:t>
      </w:r>
    </w:p>
    <w:p w:rsidR="00CE6F60" w:rsidRPr="008D0407" w:rsidRDefault="00F20781" w:rsidP="00CE6F60">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三、学制与学位</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修业年限：</w:t>
      </w:r>
      <w:r w:rsidRPr="008D0407">
        <w:rPr>
          <w:rFonts w:asciiTheme="minorEastAsia" w:eastAsiaTheme="minorEastAsia" w:hAnsiTheme="minorEastAsia"/>
          <w:szCs w:val="21"/>
        </w:rPr>
        <w:t xml:space="preserve"> </w:t>
      </w:r>
      <w:r w:rsidRPr="008D0407">
        <w:rPr>
          <w:rFonts w:asciiTheme="minorEastAsia" w:eastAsiaTheme="minorEastAsia" w:hAnsiTheme="minorEastAsia" w:hint="eastAsia"/>
          <w:szCs w:val="21"/>
        </w:rPr>
        <w:t>学制四年，最长可延长在八年内。</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授予学位：农学学士</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毕业最低学分：165学分，毕业最低学时：</w:t>
      </w:r>
      <w:r w:rsidR="00C20F25" w:rsidRPr="008D0407">
        <w:rPr>
          <w:rFonts w:asciiTheme="minorEastAsia" w:eastAsiaTheme="minorEastAsia" w:hAnsiTheme="minorEastAsia" w:hint="eastAsia"/>
          <w:szCs w:val="21"/>
        </w:rPr>
        <w:t>2190</w:t>
      </w:r>
      <w:r w:rsidRPr="008D0407">
        <w:rPr>
          <w:rFonts w:asciiTheme="minorEastAsia" w:eastAsiaTheme="minorEastAsia" w:hAnsiTheme="minorEastAsia" w:hint="eastAsia"/>
          <w:szCs w:val="21"/>
        </w:rPr>
        <w:t>学时</w:t>
      </w:r>
    </w:p>
    <w:p w:rsidR="00CE6F60" w:rsidRPr="008D0407" w:rsidRDefault="00F20781" w:rsidP="00CE6F60">
      <w:pPr>
        <w:spacing w:line="360" w:lineRule="auto"/>
        <w:ind w:firstLineChars="200" w:firstLine="422"/>
        <w:rPr>
          <w:rFonts w:asciiTheme="minorEastAsia" w:eastAsiaTheme="minorEastAsia" w:hAnsiTheme="minorEastAsia"/>
          <w:b/>
          <w:bCs/>
          <w:szCs w:val="21"/>
        </w:rPr>
      </w:pPr>
      <w:r w:rsidRPr="008D0407">
        <w:rPr>
          <w:rFonts w:asciiTheme="minorEastAsia" w:eastAsiaTheme="minorEastAsia" w:hAnsiTheme="minorEastAsia" w:hint="eastAsia"/>
          <w:b/>
          <w:bCs/>
          <w:szCs w:val="21"/>
        </w:rPr>
        <w:t>四、主干学科</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bCs/>
          <w:szCs w:val="21"/>
        </w:rPr>
        <w:t>林学、建筑学、艺术学、风景园林学、城市规划学</w:t>
      </w:r>
    </w:p>
    <w:p w:rsidR="00CE6F60" w:rsidRPr="008D0407" w:rsidRDefault="00F20781" w:rsidP="00CE6F60">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五、主要课程</w:t>
      </w:r>
    </w:p>
    <w:p w:rsidR="00CE6F60" w:rsidRPr="008D0407" w:rsidRDefault="00F20781" w:rsidP="00CE6F60">
      <w:pPr>
        <w:spacing w:line="360" w:lineRule="auto"/>
        <w:ind w:firstLineChars="200" w:firstLine="420"/>
        <w:rPr>
          <w:rFonts w:asciiTheme="minorEastAsia" w:eastAsiaTheme="minorEastAsia" w:hAnsiTheme="minorEastAsia"/>
          <w:bCs/>
          <w:szCs w:val="21"/>
        </w:rPr>
      </w:pPr>
      <w:r w:rsidRPr="008D0407">
        <w:rPr>
          <w:rFonts w:asciiTheme="minorEastAsia" w:eastAsiaTheme="minorEastAsia" w:hAnsiTheme="minorEastAsia" w:hint="eastAsia"/>
          <w:bCs/>
          <w:szCs w:val="21"/>
        </w:rPr>
        <w:t>绘画基础、园林树木学、花卉学、植物学、园林生态学、园林制图、设计初步、植物造景设计原理、园林建筑设计原理、园林规划设计、园林工程等、园林史、园林绿地规划原理</w:t>
      </w:r>
    </w:p>
    <w:p w:rsidR="00CE6F60" w:rsidRPr="008D0407" w:rsidRDefault="00F20781" w:rsidP="00CE6F60">
      <w:pPr>
        <w:spacing w:line="360" w:lineRule="auto"/>
        <w:ind w:firstLineChars="200" w:firstLine="422"/>
        <w:rPr>
          <w:rFonts w:asciiTheme="minorEastAsia" w:eastAsiaTheme="minorEastAsia" w:hAnsiTheme="minorEastAsia"/>
          <w:b/>
          <w:bCs/>
          <w:szCs w:val="21"/>
        </w:rPr>
      </w:pPr>
      <w:r w:rsidRPr="008D0407">
        <w:rPr>
          <w:rFonts w:asciiTheme="minorEastAsia" w:eastAsiaTheme="minorEastAsia" w:hAnsiTheme="minorEastAsia" w:hint="eastAsia"/>
          <w:b/>
          <w:bCs/>
          <w:szCs w:val="21"/>
        </w:rPr>
        <w:t>六、自主学习课程</w:t>
      </w:r>
    </w:p>
    <w:p w:rsidR="00CE6F60" w:rsidRPr="008D0407" w:rsidRDefault="00F20781" w:rsidP="00CE6F60">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bCs/>
          <w:szCs w:val="21"/>
        </w:rPr>
        <w:t>环境艺术学、园林植物组织培养、园林艺术鉴赏</w:t>
      </w:r>
    </w:p>
    <w:p w:rsidR="00F20781" w:rsidRPr="008D0407" w:rsidRDefault="00F20781" w:rsidP="00CE6F60">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七、双语课程</w:t>
      </w:r>
    </w:p>
    <w:p w:rsidR="00F20781" w:rsidRPr="008D0407" w:rsidRDefault="00F20781" w:rsidP="00CE6F60">
      <w:pPr>
        <w:spacing w:line="360" w:lineRule="auto"/>
        <w:ind w:firstLineChars="196" w:firstLine="412"/>
        <w:rPr>
          <w:rFonts w:asciiTheme="minorEastAsia" w:eastAsiaTheme="minorEastAsia" w:hAnsiTheme="minorEastAsia"/>
          <w:bCs/>
          <w:szCs w:val="21"/>
        </w:rPr>
      </w:pPr>
      <w:r w:rsidRPr="008D0407">
        <w:rPr>
          <w:rFonts w:asciiTheme="minorEastAsia" w:eastAsiaTheme="minorEastAsia" w:hAnsiTheme="minorEastAsia" w:hint="eastAsia"/>
          <w:bCs/>
          <w:szCs w:val="21"/>
        </w:rPr>
        <w:t>植物生理学</w:t>
      </w:r>
    </w:p>
    <w:p w:rsidR="00F20781" w:rsidRPr="008D0407" w:rsidRDefault="00F20781" w:rsidP="00CE6F60">
      <w:pPr>
        <w:spacing w:line="360" w:lineRule="auto"/>
        <w:ind w:firstLineChars="196" w:firstLine="472"/>
        <w:rPr>
          <w:rFonts w:asciiTheme="minorEastAsia" w:eastAsiaTheme="minorEastAsia" w:hAnsiTheme="minorEastAsia"/>
          <w:b/>
          <w:szCs w:val="21"/>
        </w:rPr>
      </w:pPr>
      <w:r w:rsidRPr="008D0407">
        <w:rPr>
          <w:rFonts w:ascii="宋体" w:hAnsi="宋体"/>
          <w:b/>
          <w:bCs/>
          <w:sz w:val="24"/>
        </w:rPr>
        <w:br w:type="page"/>
      </w:r>
      <w:r w:rsidRPr="008D0407">
        <w:rPr>
          <w:rFonts w:asciiTheme="minorEastAsia" w:eastAsiaTheme="minorEastAsia" w:hAnsiTheme="minorEastAsia" w:hint="eastAsia"/>
          <w:b/>
          <w:bCs/>
          <w:szCs w:val="21"/>
        </w:rPr>
        <w:lastRenderedPageBreak/>
        <w:t>八、学时与学分</w:t>
      </w:r>
    </w:p>
    <w:p w:rsidR="00F20781" w:rsidRPr="008D0407" w:rsidRDefault="00F20781" w:rsidP="00CE6F60">
      <w:pPr>
        <w:spacing w:line="360" w:lineRule="auto"/>
        <w:jc w:val="center"/>
        <w:rPr>
          <w:rFonts w:asciiTheme="minorEastAsia" w:eastAsiaTheme="minorEastAsia" w:hAnsiTheme="minorEastAsia"/>
          <w:b/>
          <w:szCs w:val="21"/>
        </w:rPr>
      </w:pPr>
      <w:r w:rsidRPr="008D0407">
        <w:rPr>
          <w:rFonts w:asciiTheme="minorEastAsia" w:eastAsiaTheme="minorEastAsia" w:hAnsiTheme="minorEastAsia" w:hint="eastAsia"/>
          <w:b/>
          <w:szCs w:val="21"/>
        </w:rPr>
        <w:t>课程结构和学分一览表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50"/>
        <w:gridCol w:w="4033"/>
        <w:gridCol w:w="949"/>
        <w:gridCol w:w="783"/>
        <w:gridCol w:w="849"/>
        <w:gridCol w:w="897"/>
      </w:tblGrid>
      <w:tr w:rsidR="00F20781" w:rsidRPr="008D0407" w:rsidTr="00CE6F60">
        <w:trPr>
          <w:trHeight w:val="300"/>
          <w:jc w:val="center"/>
        </w:trPr>
        <w:tc>
          <w:tcPr>
            <w:tcW w:w="2944" w:type="pct"/>
            <w:gridSpan w:val="2"/>
            <w:vMerge w:val="restart"/>
            <w:shd w:val="clear" w:color="auto" w:fill="auto"/>
            <w:tcMar>
              <w:top w:w="72" w:type="dxa"/>
              <w:left w:w="144" w:type="dxa"/>
              <w:bottom w:w="72" w:type="dxa"/>
              <w:right w:w="144" w:type="dxa"/>
            </w:tcMar>
            <w:vAlign w:val="center"/>
          </w:tcPr>
          <w:p w:rsidR="00F20781" w:rsidRPr="008D0407" w:rsidRDefault="00F20781" w:rsidP="00CE6F60">
            <w:pPr>
              <w:pStyle w:val="a3"/>
              <w:ind w:firstLineChars="250" w:firstLine="527"/>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课程结构</w:t>
            </w:r>
          </w:p>
        </w:tc>
        <w:tc>
          <w:tcPr>
            <w:tcW w:w="1024" w:type="pct"/>
            <w:gridSpan w:val="2"/>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F20781" w:rsidRPr="008D0407" w:rsidRDefault="00F20781" w:rsidP="00CE6F60">
            <w:pPr>
              <w:pStyle w:val="a3"/>
              <w:ind w:firstLineChars="250" w:firstLine="527"/>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学时</w:t>
            </w:r>
          </w:p>
        </w:tc>
        <w:tc>
          <w:tcPr>
            <w:tcW w:w="1032" w:type="pct"/>
            <w:gridSpan w:val="2"/>
            <w:tcBorders>
              <w:top w:val="single" w:sz="4" w:space="0" w:color="auto"/>
              <w:bottom w:val="single" w:sz="4" w:space="0" w:color="auto"/>
              <w:right w:val="single" w:sz="4" w:space="0" w:color="auto"/>
            </w:tcBorders>
            <w:vAlign w:val="center"/>
          </w:tcPr>
          <w:p w:rsidR="00F20781" w:rsidRPr="008D0407" w:rsidRDefault="00F20781" w:rsidP="00CE6F60">
            <w:pPr>
              <w:pStyle w:val="a3"/>
              <w:ind w:firstLineChars="250" w:firstLine="527"/>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学分</w:t>
            </w:r>
          </w:p>
        </w:tc>
      </w:tr>
      <w:tr w:rsidR="00F20781" w:rsidRPr="008D0407" w:rsidTr="00CE6F60">
        <w:trPr>
          <w:trHeight w:val="15"/>
          <w:jc w:val="center"/>
        </w:trPr>
        <w:tc>
          <w:tcPr>
            <w:tcW w:w="2944" w:type="pct"/>
            <w:gridSpan w:val="2"/>
            <w:vMerge/>
            <w:shd w:val="clear" w:color="auto" w:fill="auto"/>
            <w:tcMar>
              <w:top w:w="72" w:type="dxa"/>
              <w:left w:w="144" w:type="dxa"/>
              <w:bottom w:w="72" w:type="dxa"/>
              <w:right w:w="144" w:type="dxa"/>
            </w:tcMar>
            <w:vAlign w:val="center"/>
          </w:tcPr>
          <w:p w:rsidR="00F20781" w:rsidRPr="008D0407" w:rsidRDefault="00F20781" w:rsidP="00CE6F60">
            <w:pPr>
              <w:pStyle w:val="a3"/>
              <w:ind w:firstLineChars="250" w:firstLine="527"/>
              <w:jc w:val="center"/>
              <w:rPr>
                <w:rFonts w:asciiTheme="minorEastAsia" w:eastAsiaTheme="minorEastAsia" w:hAnsiTheme="minorEastAsia"/>
                <w:b/>
                <w:sz w:val="21"/>
                <w:szCs w:val="21"/>
              </w:rPr>
            </w:pPr>
          </w:p>
        </w:tc>
        <w:tc>
          <w:tcPr>
            <w:tcW w:w="561" w:type="pct"/>
            <w:tcBorders>
              <w:top w:val="single" w:sz="4" w:space="0" w:color="auto"/>
              <w:right w:val="single" w:sz="4" w:space="0" w:color="auto"/>
            </w:tcBorders>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理论</w:t>
            </w:r>
          </w:p>
        </w:tc>
        <w:tc>
          <w:tcPr>
            <w:tcW w:w="463" w:type="pct"/>
            <w:tcBorders>
              <w:top w:val="single" w:sz="4" w:space="0" w:color="auto"/>
              <w:right w:val="single" w:sz="4" w:space="0" w:color="auto"/>
            </w:tcBorders>
            <w:vAlign w:val="center"/>
          </w:tcPr>
          <w:p w:rsidR="00F20781" w:rsidRPr="008D0407" w:rsidRDefault="00F20781" w:rsidP="00943F8E">
            <w:pPr>
              <w:pStyle w:val="a3"/>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实践</w:t>
            </w:r>
          </w:p>
        </w:tc>
        <w:tc>
          <w:tcPr>
            <w:tcW w:w="501" w:type="pct"/>
            <w:tcBorders>
              <w:top w:val="single" w:sz="4" w:space="0" w:color="auto"/>
              <w:right w:val="single" w:sz="4" w:space="0" w:color="auto"/>
            </w:tcBorders>
            <w:vAlign w:val="center"/>
          </w:tcPr>
          <w:p w:rsidR="00F20781" w:rsidRPr="008D0407" w:rsidRDefault="00F20781" w:rsidP="00943F8E">
            <w:pPr>
              <w:pStyle w:val="a3"/>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理论</w:t>
            </w:r>
          </w:p>
        </w:tc>
        <w:tc>
          <w:tcPr>
            <w:tcW w:w="531" w:type="pct"/>
            <w:tcBorders>
              <w:top w:val="single" w:sz="4" w:space="0" w:color="auto"/>
              <w:right w:val="single" w:sz="4" w:space="0" w:color="auto"/>
            </w:tcBorders>
          </w:tcPr>
          <w:p w:rsidR="00F20781" w:rsidRPr="008D0407" w:rsidRDefault="00F20781" w:rsidP="00943F8E">
            <w:pPr>
              <w:pStyle w:val="a3"/>
              <w:jc w:val="center"/>
              <w:rPr>
                <w:rFonts w:asciiTheme="minorEastAsia" w:eastAsiaTheme="minorEastAsia" w:hAnsiTheme="minorEastAsia"/>
                <w:b/>
                <w:sz w:val="21"/>
                <w:szCs w:val="21"/>
              </w:rPr>
            </w:pPr>
            <w:r w:rsidRPr="008D0407">
              <w:rPr>
                <w:rFonts w:asciiTheme="minorEastAsia" w:eastAsiaTheme="minorEastAsia" w:hAnsiTheme="minorEastAsia" w:hint="eastAsia"/>
                <w:b/>
                <w:sz w:val="21"/>
                <w:szCs w:val="21"/>
              </w:rPr>
              <w:t>实践</w:t>
            </w:r>
          </w:p>
        </w:tc>
      </w:tr>
      <w:tr w:rsidR="00F20781" w:rsidRPr="008D0407" w:rsidTr="00CE6F60">
        <w:trPr>
          <w:trHeight w:val="24"/>
          <w:jc w:val="center"/>
        </w:trPr>
        <w:tc>
          <w:tcPr>
            <w:tcW w:w="2944" w:type="pct"/>
            <w:gridSpan w:val="2"/>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公共必修课程平台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496</w:t>
            </w:r>
          </w:p>
        </w:tc>
        <w:tc>
          <w:tcPr>
            <w:tcW w:w="463" w:type="pct"/>
            <w:tcBorders>
              <w:right w:val="single" w:sz="4" w:space="0" w:color="auto"/>
            </w:tcBorders>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50</w:t>
            </w:r>
          </w:p>
        </w:tc>
        <w:tc>
          <w:tcPr>
            <w:tcW w:w="501" w:type="pct"/>
            <w:tcBorders>
              <w:right w:val="single" w:sz="4" w:space="0" w:color="auto"/>
            </w:tcBorders>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33</w:t>
            </w:r>
          </w:p>
        </w:tc>
        <w:tc>
          <w:tcPr>
            <w:tcW w:w="531" w:type="pct"/>
            <w:tcBorders>
              <w:right w:val="single" w:sz="4" w:space="0" w:color="auto"/>
            </w:tcBorders>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1.5</w:t>
            </w:r>
          </w:p>
        </w:tc>
      </w:tr>
      <w:tr w:rsidR="00F20781" w:rsidRPr="008D0407" w:rsidTr="00CE6F60">
        <w:trPr>
          <w:trHeight w:val="24"/>
          <w:jc w:val="center"/>
        </w:trPr>
        <w:tc>
          <w:tcPr>
            <w:tcW w:w="2944" w:type="pct"/>
            <w:gridSpan w:val="2"/>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学科基础课程平台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360</w:t>
            </w:r>
          </w:p>
        </w:tc>
        <w:tc>
          <w:tcPr>
            <w:tcW w:w="463" w:type="pct"/>
            <w:tcBorders>
              <w:right w:val="single" w:sz="4" w:space="0" w:color="auto"/>
            </w:tcBorders>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204</w:t>
            </w:r>
          </w:p>
        </w:tc>
        <w:tc>
          <w:tcPr>
            <w:tcW w:w="501" w:type="pct"/>
            <w:tcBorders>
              <w:right w:val="single" w:sz="4" w:space="0" w:color="auto"/>
            </w:tcBorders>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22.5</w:t>
            </w:r>
          </w:p>
        </w:tc>
        <w:tc>
          <w:tcPr>
            <w:tcW w:w="531" w:type="pct"/>
            <w:tcBorders>
              <w:right w:val="single" w:sz="4" w:space="0" w:color="auto"/>
            </w:tcBorders>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8.5</w:t>
            </w:r>
          </w:p>
        </w:tc>
      </w:tr>
      <w:tr w:rsidR="00F20781" w:rsidRPr="008D0407" w:rsidTr="00CE6F60">
        <w:trPr>
          <w:trHeight w:val="47"/>
          <w:jc w:val="center"/>
        </w:trPr>
        <w:tc>
          <w:tcPr>
            <w:tcW w:w="2944" w:type="pct"/>
            <w:gridSpan w:val="2"/>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专业主干课程平台</w:t>
            </w:r>
          </w:p>
        </w:tc>
        <w:tc>
          <w:tcPr>
            <w:tcW w:w="561" w:type="pct"/>
            <w:tcBorders>
              <w:right w:val="single" w:sz="4" w:space="0" w:color="auto"/>
            </w:tcBorders>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240</w:t>
            </w:r>
          </w:p>
        </w:tc>
        <w:tc>
          <w:tcPr>
            <w:tcW w:w="463" w:type="pct"/>
            <w:tcBorders>
              <w:right w:val="single" w:sz="4" w:space="0" w:color="auto"/>
            </w:tcBorders>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168</w:t>
            </w:r>
          </w:p>
        </w:tc>
        <w:tc>
          <w:tcPr>
            <w:tcW w:w="501" w:type="pct"/>
            <w:tcBorders>
              <w:right w:val="single" w:sz="4" w:space="0" w:color="auto"/>
            </w:tcBorders>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15</w:t>
            </w:r>
          </w:p>
        </w:tc>
        <w:tc>
          <w:tcPr>
            <w:tcW w:w="531" w:type="pct"/>
            <w:tcBorders>
              <w:right w:val="single" w:sz="4" w:space="0" w:color="auto"/>
            </w:tcBorders>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7</w:t>
            </w:r>
          </w:p>
        </w:tc>
      </w:tr>
      <w:tr w:rsidR="00F20781" w:rsidRPr="008D0407" w:rsidTr="00CE6F60">
        <w:trPr>
          <w:trHeight w:val="313"/>
          <w:jc w:val="center"/>
        </w:trPr>
        <w:tc>
          <w:tcPr>
            <w:tcW w:w="561" w:type="pct"/>
            <w:vMerge w:val="restart"/>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自主拓展课程平台</w:t>
            </w:r>
          </w:p>
        </w:tc>
        <w:tc>
          <w:tcPr>
            <w:tcW w:w="2383" w:type="pct"/>
            <w:shd w:val="clear" w:color="auto" w:fill="auto"/>
            <w:tcMar>
              <w:top w:w="72" w:type="dxa"/>
              <w:left w:w="144" w:type="dxa"/>
              <w:bottom w:w="72" w:type="dxa"/>
              <w:right w:w="144" w:type="dxa"/>
            </w:tcMar>
            <w:vAlign w:val="center"/>
          </w:tcPr>
          <w:p w:rsidR="00F20781" w:rsidRPr="008D0407" w:rsidDel="00F863A8"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专业限选课程</w:t>
            </w:r>
          </w:p>
        </w:tc>
        <w:tc>
          <w:tcPr>
            <w:tcW w:w="561"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216</w:t>
            </w:r>
          </w:p>
        </w:tc>
        <w:tc>
          <w:tcPr>
            <w:tcW w:w="463"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84</w:t>
            </w:r>
          </w:p>
        </w:tc>
        <w:tc>
          <w:tcPr>
            <w:tcW w:w="501" w:type="pct"/>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13.5</w:t>
            </w:r>
          </w:p>
        </w:tc>
        <w:tc>
          <w:tcPr>
            <w:tcW w:w="531" w:type="pct"/>
            <w:tcBorders>
              <w:right w:val="single" w:sz="4" w:space="0" w:color="auto"/>
            </w:tcBorders>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3.5</w:t>
            </w:r>
          </w:p>
        </w:tc>
      </w:tr>
      <w:tr w:rsidR="00F20781" w:rsidRPr="008D0407" w:rsidTr="00CE6F60">
        <w:trPr>
          <w:trHeight w:val="312"/>
          <w:jc w:val="center"/>
        </w:trPr>
        <w:tc>
          <w:tcPr>
            <w:tcW w:w="561" w:type="pct"/>
            <w:vMerge/>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2383" w:type="pct"/>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专业任选课程</w:t>
            </w:r>
          </w:p>
        </w:tc>
        <w:tc>
          <w:tcPr>
            <w:tcW w:w="561"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180</w:t>
            </w:r>
          </w:p>
        </w:tc>
        <w:tc>
          <w:tcPr>
            <w:tcW w:w="463"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12</w:t>
            </w:r>
          </w:p>
        </w:tc>
        <w:tc>
          <w:tcPr>
            <w:tcW w:w="501" w:type="pct"/>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11.5</w:t>
            </w:r>
          </w:p>
        </w:tc>
        <w:tc>
          <w:tcPr>
            <w:tcW w:w="531" w:type="pct"/>
            <w:tcBorders>
              <w:right w:val="single" w:sz="4" w:space="0" w:color="auto"/>
            </w:tcBorders>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0.5</w:t>
            </w:r>
          </w:p>
        </w:tc>
      </w:tr>
      <w:tr w:rsidR="00F20781" w:rsidRPr="008D0407" w:rsidTr="00CE6F60">
        <w:trPr>
          <w:trHeight w:val="25"/>
          <w:jc w:val="center"/>
        </w:trPr>
        <w:tc>
          <w:tcPr>
            <w:tcW w:w="561" w:type="pct"/>
            <w:vMerge/>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2383" w:type="pct"/>
            <w:shd w:val="clear" w:color="auto" w:fill="auto"/>
            <w:tcMar>
              <w:top w:w="72" w:type="dxa"/>
              <w:left w:w="144" w:type="dxa"/>
              <w:bottom w:w="72" w:type="dxa"/>
              <w:right w:w="144" w:type="dxa"/>
            </w:tcMar>
            <w:vAlign w:val="center"/>
          </w:tcPr>
          <w:p w:rsidR="00F20781" w:rsidRPr="008D0407" w:rsidRDefault="00F20781" w:rsidP="00CE6F60">
            <w:pPr>
              <w:pStyle w:val="a3"/>
              <w:spacing w:before="0" w:beforeAutospacing="0" w:after="0" w:afterAutospacing="0"/>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博雅课程</w:t>
            </w:r>
          </w:p>
          <w:p w:rsidR="00F20781" w:rsidRPr="008D0407" w:rsidRDefault="00F20781" w:rsidP="00CE6F60">
            <w:pPr>
              <w:pStyle w:val="a3"/>
              <w:spacing w:before="0" w:beforeAutospacing="0" w:after="0" w:afterAutospacing="0"/>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（跨专业、跨系、跨校选修课程）</w:t>
            </w:r>
          </w:p>
        </w:tc>
        <w:tc>
          <w:tcPr>
            <w:tcW w:w="561"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168</w:t>
            </w:r>
          </w:p>
        </w:tc>
        <w:tc>
          <w:tcPr>
            <w:tcW w:w="463" w:type="pct"/>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501" w:type="pct"/>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12</w:t>
            </w:r>
          </w:p>
        </w:tc>
        <w:tc>
          <w:tcPr>
            <w:tcW w:w="531" w:type="pct"/>
            <w:tcBorders>
              <w:right w:val="single" w:sz="4" w:space="0" w:color="auto"/>
            </w:tcBorders>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p>
        </w:tc>
      </w:tr>
      <w:tr w:rsidR="00F20781" w:rsidRPr="008D0407" w:rsidTr="00CE6F60">
        <w:trPr>
          <w:trHeight w:val="312"/>
          <w:jc w:val="center"/>
        </w:trPr>
        <w:tc>
          <w:tcPr>
            <w:tcW w:w="561" w:type="pct"/>
            <w:vMerge w:val="restart"/>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实践教学平台</w:t>
            </w:r>
          </w:p>
        </w:tc>
        <w:tc>
          <w:tcPr>
            <w:tcW w:w="2383" w:type="pct"/>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课内实践课程</w:t>
            </w:r>
          </w:p>
        </w:tc>
        <w:tc>
          <w:tcPr>
            <w:tcW w:w="561" w:type="pct"/>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463" w:type="pct"/>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12</w:t>
            </w:r>
          </w:p>
        </w:tc>
        <w:tc>
          <w:tcPr>
            <w:tcW w:w="501" w:type="pct"/>
          </w:tcPr>
          <w:p w:rsidR="00F20781" w:rsidRPr="008D0407" w:rsidRDefault="00F20781" w:rsidP="00943F8E">
            <w:pPr>
              <w:pStyle w:val="a3"/>
              <w:jc w:val="center"/>
              <w:rPr>
                <w:rFonts w:asciiTheme="minorEastAsia" w:eastAsiaTheme="minorEastAsia" w:hAnsiTheme="minorEastAsia"/>
                <w:sz w:val="21"/>
                <w:szCs w:val="21"/>
              </w:rPr>
            </w:pPr>
          </w:p>
        </w:tc>
        <w:tc>
          <w:tcPr>
            <w:tcW w:w="531" w:type="pct"/>
            <w:tcBorders>
              <w:right w:val="single" w:sz="4" w:space="0" w:color="auto"/>
            </w:tcBorders>
            <w:shd w:val="clear" w:color="auto" w:fill="auto"/>
            <w:vAlign w:val="center"/>
          </w:tcPr>
          <w:p w:rsidR="00F20781" w:rsidRPr="008D0407" w:rsidRDefault="00F20781" w:rsidP="00C20F25">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3</w:t>
            </w:r>
            <w:r w:rsidR="00C20F25" w:rsidRPr="008D0407">
              <w:rPr>
                <w:rFonts w:asciiTheme="minorEastAsia" w:eastAsiaTheme="minorEastAsia" w:hAnsiTheme="minorEastAsia" w:hint="eastAsia"/>
                <w:sz w:val="21"/>
                <w:szCs w:val="21"/>
              </w:rPr>
              <w:t>6</w:t>
            </w:r>
            <w:r w:rsidRPr="008D0407">
              <w:rPr>
                <w:rFonts w:asciiTheme="minorEastAsia" w:eastAsiaTheme="minorEastAsia" w:hAnsiTheme="minorEastAsia" w:hint="eastAsia"/>
                <w:sz w:val="21"/>
                <w:szCs w:val="21"/>
              </w:rPr>
              <w:t>.5</w:t>
            </w:r>
          </w:p>
        </w:tc>
      </w:tr>
      <w:tr w:rsidR="00F20781" w:rsidRPr="008D0407" w:rsidTr="00CE6F60">
        <w:trPr>
          <w:trHeight w:val="312"/>
          <w:jc w:val="center"/>
        </w:trPr>
        <w:tc>
          <w:tcPr>
            <w:tcW w:w="561" w:type="pct"/>
            <w:vMerge/>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2383" w:type="pct"/>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课外拓展课程</w:t>
            </w:r>
          </w:p>
        </w:tc>
        <w:tc>
          <w:tcPr>
            <w:tcW w:w="561" w:type="pct"/>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463" w:type="pct"/>
            <w:vAlign w:val="center"/>
          </w:tcPr>
          <w:p w:rsidR="00F20781" w:rsidRPr="008D0407" w:rsidRDefault="00F20781" w:rsidP="00943F8E">
            <w:pPr>
              <w:pStyle w:val="a3"/>
              <w:jc w:val="center"/>
              <w:rPr>
                <w:rFonts w:asciiTheme="minorEastAsia" w:eastAsiaTheme="minorEastAsia" w:hAnsiTheme="minorEastAsia"/>
                <w:sz w:val="21"/>
                <w:szCs w:val="21"/>
              </w:rPr>
            </w:pPr>
          </w:p>
        </w:tc>
        <w:tc>
          <w:tcPr>
            <w:tcW w:w="501" w:type="pct"/>
          </w:tcPr>
          <w:p w:rsidR="00F20781" w:rsidRPr="008D0407" w:rsidRDefault="00F20781" w:rsidP="00943F8E">
            <w:pPr>
              <w:pStyle w:val="a3"/>
              <w:jc w:val="center"/>
              <w:rPr>
                <w:rFonts w:asciiTheme="minorEastAsia" w:eastAsiaTheme="minorEastAsia" w:hAnsiTheme="minorEastAsia"/>
                <w:sz w:val="21"/>
                <w:szCs w:val="21"/>
              </w:rPr>
            </w:pPr>
          </w:p>
        </w:tc>
        <w:tc>
          <w:tcPr>
            <w:tcW w:w="531" w:type="pct"/>
            <w:tcBorders>
              <w:right w:val="single" w:sz="4" w:space="0" w:color="auto"/>
            </w:tcBorders>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p>
        </w:tc>
      </w:tr>
      <w:tr w:rsidR="00F20781" w:rsidRPr="008D0407" w:rsidTr="00CE6F60">
        <w:trPr>
          <w:trHeight w:val="290"/>
          <w:jc w:val="center"/>
        </w:trPr>
        <w:tc>
          <w:tcPr>
            <w:tcW w:w="2944" w:type="pct"/>
            <w:gridSpan w:val="2"/>
            <w:shd w:val="clear" w:color="auto" w:fill="auto"/>
            <w:tcMar>
              <w:top w:w="72" w:type="dxa"/>
              <w:left w:w="144" w:type="dxa"/>
              <w:bottom w:w="72" w:type="dxa"/>
              <w:right w:w="144" w:type="dxa"/>
            </w:tcMar>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总计</w:t>
            </w:r>
          </w:p>
        </w:tc>
        <w:tc>
          <w:tcPr>
            <w:tcW w:w="561" w:type="pct"/>
            <w:vAlign w:val="center"/>
          </w:tcPr>
          <w:p w:rsidR="00F20781" w:rsidRPr="008D0407" w:rsidRDefault="00F20781" w:rsidP="00C20F25">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16</w:t>
            </w:r>
            <w:r w:rsidR="00C20F25" w:rsidRPr="008D0407">
              <w:rPr>
                <w:rFonts w:asciiTheme="minorEastAsia" w:eastAsiaTheme="minorEastAsia" w:hAnsiTheme="minorEastAsia" w:hint="eastAsia"/>
                <w:sz w:val="21"/>
                <w:szCs w:val="21"/>
              </w:rPr>
              <w:t>60</w:t>
            </w:r>
          </w:p>
        </w:tc>
        <w:tc>
          <w:tcPr>
            <w:tcW w:w="463" w:type="pct"/>
            <w:vAlign w:val="center"/>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530</w:t>
            </w:r>
          </w:p>
        </w:tc>
        <w:tc>
          <w:tcPr>
            <w:tcW w:w="501" w:type="pct"/>
            <w:tcBorders>
              <w:right w:val="single" w:sz="4" w:space="0" w:color="auto"/>
            </w:tcBorders>
            <w:shd w:val="clear" w:color="auto" w:fill="auto"/>
            <w:vAlign w:val="center"/>
          </w:tcPr>
          <w:p w:rsidR="00F20781" w:rsidRPr="008D0407" w:rsidRDefault="00F20781" w:rsidP="00C20F25">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w:t>
            </w:r>
            <w:r w:rsidR="00C20F25" w:rsidRPr="008D0407">
              <w:rPr>
                <w:rFonts w:asciiTheme="minorEastAsia" w:eastAsiaTheme="minorEastAsia" w:hAnsiTheme="minorEastAsia" w:hint="eastAsia"/>
                <w:sz w:val="21"/>
                <w:szCs w:val="21"/>
              </w:rPr>
              <w:t>07.5</w:t>
            </w:r>
          </w:p>
        </w:tc>
        <w:tc>
          <w:tcPr>
            <w:tcW w:w="531" w:type="pct"/>
            <w:tcBorders>
              <w:right w:val="single" w:sz="4" w:space="0" w:color="auto"/>
            </w:tcBorders>
          </w:tcPr>
          <w:p w:rsidR="00F20781" w:rsidRPr="008D0407" w:rsidRDefault="00C20F25"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57.5</w:t>
            </w:r>
          </w:p>
        </w:tc>
      </w:tr>
      <w:tr w:rsidR="00F20781" w:rsidRPr="008D0407" w:rsidTr="00CE6F60">
        <w:trPr>
          <w:trHeight w:val="312"/>
          <w:jc w:val="center"/>
        </w:trPr>
        <w:tc>
          <w:tcPr>
            <w:tcW w:w="2944" w:type="pct"/>
            <w:gridSpan w:val="2"/>
            <w:shd w:val="clear" w:color="auto" w:fill="auto"/>
            <w:tcMar>
              <w:top w:w="72" w:type="dxa"/>
              <w:left w:w="144" w:type="dxa"/>
              <w:bottom w:w="72" w:type="dxa"/>
              <w:right w:w="144" w:type="dxa"/>
            </w:tcMar>
            <w:vAlign w:val="center"/>
          </w:tcPr>
          <w:p w:rsidR="00F20781" w:rsidRPr="008D0407" w:rsidRDefault="00F20781" w:rsidP="00943F8E">
            <w:pPr>
              <w:spacing w:line="260" w:lineRule="exact"/>
              <w:jc w:val="center"/>
              <w:rPr>
                <w:rFonts w:asciiTheme="minorEastAsia" w:eastAsiaTheme="minorEastAsia" w:hAnsiTheme="minorEastAsia"/>
                <w:bCs/>
                <w:szCs w:val="21"/>
              </w:rPr>
            </w:pPr>
            <w:r w:rsidRPr="008D0407">
              <w:rPr>
                <w:rFonts w:asciiTheme="minorEastAsia" w:eastAsiaTheme="minorEastAsia" w:hAnsiTheme="minorEastAsia" w:hint="eastAsia"/>
                <w:szCs w:val="21"/>
              </w:rPr>
              <w:t>最低毕业学时</w:t>
            </w:r>
          </w:p>
        </w:tc>
        <w:tc>
          <w:tcPr>
            <w:tcW w:w="561" w:type="pct"/>
            <w:vAlign w:val="center"/>
          </w:tcPr>
          <w:p w:rsidR="00F20781" w:rsidRPr="008D0407" w:rsidRDefault="00C20F25" w:rsidP="00943F8E">
            <w:pPr>
              <w:spacing w:line="260" w:lineRule="exact"/>
              <w:jc w:val="center"/>
              <w:rPr>
                <w:rFonts w:asciiTheme="minorEastAsia" w:eastAsiaTheme="minorEastAsia" w:hAnsiTheme="minorEastAsia"/>
                <w:szCs w:val="21"/>
              </w:rPr>
            </w:pPr>
            <w:r w:rsidRPr="008D0407">
              <w:rPr>
                <w:rFonts w:asciiTheme="minorEastAsia" w:eastAsiaTheme="minorEastAsia" w:hAnsiTheme="minorEastAsia" w:hint="eastAsia"/>
                <w:szCs w:val="21"/>
              </w:rPr>
              <w:t>2190</w:t>
            </w:r>
          </w:p>
        </w:tc>
        <w:tc>
          <w:tcPr>
            <w:tcW w:w="965" w:type="pct"/>
            <w:gridSpan w:val="2"/>
            <w:tcBorders>
              <w:right w:val="single" w:sz="4" w:space="0" w:color="auto"/>
            </w:tcBorders>
            <w:vAlign w:val="center"/>
          </w:tcPr>
          <w:p w:rsidR="00F20781" w:rsidRPr="008D0407" w:rsidRDefault="00F20781" w:rsidP="00943F8E">
            <w:pPr>
              <w:spacing w:line="260" w:lineRule="exact"/>
              <w:jc w:val="center"/>
              <w:rPr>
                <w:rFonts w:asciiTheme="minorEastAsia" w:eastAsiaTheme="minorEastAsia" w:hAnsiTheme="minorEastAsia"/>
                <w:szCs w:val="21"/>
              </w:rPr>
            </w:pPr>
            <w:r w:rsidRPr="008D0407">
              <w:rPr>
                <w:rFonts w:asciiTheme="minorEastAsia" w:eastAsiaTheme="minorEastAsia" w:hAnsiTheme="minorEastAsia" w:hint="eastAsia"/>
                <w:szCs w:val="21"/>
              </w:rPr>
              <w:t>最低毕业学分</w:t>
            </w:r>
          </w:p>
        </w:tc>
        <w:tc>
          <w:tcPr>
            <w:tcW w:w="531" w:type="pct"/>
            <w:tcBorders>
              <w:left w:val="single" w:sz="4" w:space="0" w:color="auto"/>
            </w:tcBorders>
            <w:shd w:val="clear" w:color="auto" w:fill="auto"/>
            <w:vAlign w:val="center"/>
          </w:tcPr>
          <w:p w:rsidR="00F20781" w:rsidRPr="008D0407" w:rsidRDefault="00F20781" w:rsidP="00943F8E">
            <w:pPr>
              <w:pStyle w:val="a3"/>
              <w:jc w:val="center"/>
              <w:rPr>
                <w:rFonts w:asciiTheme="minorEastAsia" w:eastAsiaTheme="minorEastAsia" w:hAnsiTheme="minorEastAsia"/>
                <w:sz w:val="21"/>
                <w:szCs w:val="21"/>
              </w:rPr>
            </w:pPr>
            <w:r w:rsidRPr="008D0407">
              <w:rPr>
                <w:rFonts w:asciiTheme="minorEastAsia" w:eastAsiaTheme="minorEastAsia" w:hAnsiTheme="minorEastAsia" w:hint="eastAsia"/>
                <w:sz w:val="21"/>
                <w:szCs w:val="21"/>
              </w:rPr>
              <w:t>165</w:t>
            </w:r>
          </w:p>
        </w:tc>
      </w:tr>
    </w:tbl>
    <w:p w:rsidR="00F20781" w:rsidRPr="008D0407" w:rsidRDefault="00F20781" w:rsidP="00F20781">
      <w:pPr>
        <w:spacing w:line="440" w:lineRule="exact"/>
        <w:rPr>
          <w:rFonts w:ascii="宋体" w:hAnsi="宋体"/>
          <w:bCs/>
          <w:szCs w:val="21"/>
        </w:rPr>
      </w:pPr>
    </w:p>
    <w:p w:rsidR="00F20781" w:rsidRPr="008D0407" w:rsidRDefault="00F20781" w:rsidP="00A63678">
      <w:pPr>
        <w:spacing w:line="360" w:lineRule="auto"/>
        <w:ind w:firstLineChars="200" w:firstLine="420"/>
        <w:rPr>
          <w:rFonts w:ascii="宋体"/>
          <w:b/>
          <w:bCs/>
          <w:szCs w:val="21"/>
        </w:rPr>
      </w:pPr>
      <w:r w:rsidRPr="008D0407">
        <w:rPr>
          <w:rFonts w:ascii="宋体" w:hAnsi="宋体"/>
          <w:bCs/>
          <w:szCs w:val="21"/>
        </w:rPr>
        <w:br w:type="page"/>
      </w:r>
      <w:r w:rsidRPr="008D0407">
        <w:rPr>
          <w:rFonts w:ascii="宋体" w:hint="eastAsia"/>
          <w:b/>
          <w:bCs/>
          <w:szCs w:val="21"/>
        </w:rPr>
        <w:lastRenderedPageBreak/>
        <w:t>九、教学计划表</w:t>
      </w:r>
    </w:p>
    <w:p w:rsidR="00F20781" w:rsidRPr="008D0407" w:rsidRDefault="006E751C" w:rsidP="00A63678">
      <w:pPr>
        <w:spacing w:line="360" w:lineRule="auto"/>
        <w:jc w:val="center"/>
        <w:rPr>
          <w:rFonts w:asciiTheme="minorEastAsia" w:eastAsiaTheme="minorEastAsia" w:hAnsiTheme="minorEastAsia"/>
          <w:b/>
          <w:bCs/>
          <w:szCs w:val="21"/>
        </w:rPr>
      </w:pPr>
      <w:r w:rsidRPr="008D0407">
        <w:rPr>
          <w:rFonts w:asciiTheme="minorEastAsia" w:eastAsiaTheme="minorEastAsia" w:hAnsiTheme="minorEastAsia" w:cs="宋体" w:hint="eastAsia"/>
          <w:b/>
          <w:bCs/>
          <w:kern w:val="0"/>
          <w:szCs w:val="21"/>
        </w:rPr>
        <w:t>园林专业2016版课程设置及教学进程计划表</w:t>
      </w:r>
    </w:p>
    <w:tbl>
      <w:tblPr>
        <w:tblW w:w="5231" w:type="pct"/>
        <w:jc w:val="center"/>
        <w:tblLook w:val="0000" w:firstRow="0" w:lastRow="0" w:firstColumn="0" w:lastColumn="0" w:noHBand="0" w:noVBand="0"/>
      </w:tblPr>
      <w:tblGrid>
        <w:gridCol w:w="396"/>
        <w:gridCol w:w="396"/>
        <w:gridCol w:w="1656"/>
        <w:gridCol w:w="576"/>
        <w:gridCol w:w="486"/>
        <w:gridCol w:w="486"/>
        <w:gridCol w:w="486"/>
        <w:gridCol w:w="396"/>
        <w:gridCol w:w="411"/>
        <w:gridCol w:w="411"/>
        <w:gridCol w:w="411"/>
        <w:gridCol w:w="411"/>
        <w:gridCol w:w="411"/>
        <w:gridCol w:w="411"/>
        <w:gridCol w:w="411"/>
        <w:gridCol w:w="411"/>
        <w:gridCol w:w="756"/>
      </w:tblGrid>
      <w:tr w:rsidR="00F20781" w:rsidRPr="008D0407" w:rsidTr="0056564D">
        <w:trPr>
          <w:trHeight w:val="437"/>
          <w:jc w:val="center"/>
        </w:trPr>
        <w:tc>
          <w:tcPr>
            <w:tcW w:w="5000" w:type="pct"/>
            <w:gridSpan w:val="17"/>
            <w:tcBorders>
              <w:top w:val="double" w:sz="6" w:space="0" w:color="auto"/>
              <w:left w:val="double" w:sz="6" w:space="0" w:color="auto"/>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1、理论教学</w:t>
            </w:r>
          </w:p>
        </w:tc>
      </w:tr>
      <w:tr w:rsidR="00F20781" w:rsidRPr="008D0407" w:rsidTr="0056564D">
        <w:trPr>
          <w:trHeight w:val="300"/>
          <w:jc w:val="center"/>
        </w:trPr>
        <w:tc>
          <w:tcPr>
            <w:tcW w:w="444" w:type="pct"/>
            <w:gridSpan w:val="2"/>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类别</w:t>
            </w:r>
          </w:p>
        </w:tc>
        <w:tc>
          <w:tcPr>
            <w:tcW w:w="928" w:type="pct"/>
            <w:vMerge w:val="restart"/>
            <w:tcBorders>
              <w:top w:val="nil"/>
              <w:left w:val="single" w:sz="4" w:space="0" w:color="auto"/>
              <w:bottom w:val="single" w:sz="4" w:space="0" w:color="000000"/>
              <w:right w:val="single" w:sz="4" w:space="0" w:color="auto"/>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 程</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名 称</w:t>
            </w: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学分</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tcPr>
          <w:p w:rsidR="00F20781" w:rsidRPr="008D0407" w:rsidRDefault="00F20781" w:rsidP="0056564D">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总学时</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tcPr>
          <w:p w:rsidR="00F20781" w:rsidRPr="008D0407" w:rsidRDefault="00F20781" w:rsidP="0056564D">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理论教学</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tcPr>
          <w:p w:rsidR="00F20781" w:rsidRPr="008D0407" w:rsidRDefault="00F20781" w:rsidP="0056564D">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实践教学</w:t>
            </w:r>
          </w:p>
        </w:tc>
        <w:tc>
          <w:tcPr>
            <w:tcW w:w="222" w:type="pct"/>
            <w:vMerge w:val="restart"/>
            <w:tcBorders>
              <w:top w:val="nil"/>
              <w:left w:val="single" w:sz="4" w:space="0" w:color="auto"/>
              <w:bottom w:val="single" w:sz="4" w:space="0" w:color="000000"/>
              <w:right w:val="single" w:sz="4" w:space="0" w:color="auto"/>
            </w:tcBorders>
            <w:shd w:val="clear" w:color="auto" w:fill="auto"/>
            <w:vAlign w:val="center"/>
          </w:tcPr>
          <w:p w:rsidR="00F20781" w:rsidRPr="008D0407" w:rsidRDefault="00F20781" w:rsidP="0056564D">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考核方式</w:t>
            </w:r>
          </w:p>
        </w:tc>
        <w:tc>
          <w:tcPr>
            <w:tcW w:w="1843" w:type="pct"/>
            <w:gridSpan w:val="8"/>
            <w:tcBorders>
              <w:top w:val="single" w:sz="4" w:space="0" w:color="auto"/>
              <w:left w:val="nil"/>
              <w:bottom w:val="single" w:sz="4" w:space="0" w:color="auto"/>
              <w:right w:val="single" w:sz="4" w:space="0" w:color="000000"/>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 课 学 期 及 周 学 时</w:t>
            </w:r>
          </w:p>
        </w:tc>
        <w:tc>
          <w:tcPr>
            <w:tcW w:w="424" w:type="pct"/>
            <w:vMerge w:val="restart"/>
            <w:tcBorders>
              <w:top w:val="nil"/>
              <w:left w:val="single" w:sz="4" w:space="0" w:color="auto"/>
              <w:bottom w:val="single" w:sz="4" w:space="0" w:color="000000"/>
              <w:right w:val="double" w:sz="6" w:space="0" w:color="auto"/>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单位</w:t>
            </w:r>
          </w:p>
        </w:tc>
      </w:tr>
      <w:tr w:rsidR="00F20781" w:rsidRPr="008D0407" w:rsidTr="0056564D">
        <w:trPr>
          <w:trHeight w:val="525"/>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323"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72"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72"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72"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五</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六</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七</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八</w:t>
            </w:r>
          </w:p>
        </w:tc>
        <w:tc>
          <w:tcPr>
            <w:tcW w:w="424" w:type="pct"/>
            <w:vMerge/>
            <w:tcBorders>
              <w:top w:val="nil"/>
              <w:left w:val="single" w:sz="4" w:space="0" w:color="auto"/>
              <w:bottom w:val="single" w:sz="4" w:space="0" w:color="000000"/>
              <w:right w:val="double" w:sz="6"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r>
      <w:tr w:rsidR="00F20781" w:rsidRPr="008D0407" w:rsidTr="0056564D">
        <w:trPr>
          <w:trHeight w:val="349"/>
          <w:jc w:val="center"/>
        </w:trPr>
        <w:tc>
          <w:tcPr>
            <w:tcW w:w="222" w:type="pct"/>
            <w:vMerge w:val="restart"/>
            <w:tcBorders>
              <w:top w:val="nil"/>
              <w:left w:val="double" w:sz="6" w:space="0" w:color="auto"/>
              <w:bottom w:val="single" w:sz="4" w:space="0" w:color="000000"/>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公共必修课程</w:t>
            </w:r>
          </w:p>
        </w:tc>
        <w:tc>
          <w:tcPr>
            <w:tcW w:w="222" w:type="pct"/>
            <w:vMerge w:val="restart"/>
            <w:tcBorders>
              <w:top w:val="nil"/>
              <w:left w:val="single" w:sz="4" w:space="0" w:color="auto"/>
              <w:bottom w:val="nil"/>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思想政治理论</w:t>
            </w:r>
          </w:p>
        </w:tc>
        <w:tc>
          <w:tcPr>
            <w:tcW w:w="928"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中国近现代史纲要</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F20781" w:rsidRPr="008D0407" w:rsidTr="0056564D">
        <w:trPr>
          <w:trHeight w:val="465"/>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spacing w:line="240" w:lineRule="exact"/>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思想道德修养与法律基础</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F20781" w:rsidRPr="008D0407" w:rsidTr="0056564D">
        <w:trPr>
          <w:trHeight w:val="469"/>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spacing w:line="240" w:lineRule="exact"/>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毛泽东思想和中国特色社会主义理论体系概论</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F20781" w:rsidRPr="008D0407" w:rsidTr="0056564D">
        <w:trPr>
          <w:trHeight w:val="338"/>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spacing w:line="240" w:lineRule="exact"/>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马克思主义基本原理</w:t>
            </w:r>
            <w:r w:rsidR="0056564D" w:rsidRPr="008D0407">
              <w:rPr>
                <w:rFonts w:asciiTheme="minorEastAsia" w:eastAsiaTheme="minorEastAsia" w:hAnsiTheme="minorEastAsia" w:cs="宋体" w:hint="eastAsia"/>
                <w:bCs/>
                <w:kern w:val="0"/>
                <w:sz w:val="18"/>
                <w:szCs w:val="18"/>
              </w:rPr>
              <w:t>概论</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形势与政策</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val="restart"/>
            <w:tcBorders>
              <w:top w:val="nil"/>
              <w:left w:val="single" w:sz="4" w:space="0" w:color="auto"/>
              <w:bottom w:val="nil"/>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语言与技能</w:t>
            </w: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大学英语A1</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外语系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大学计算机基础</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20</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计算机</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大学英语A2</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外语系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大学英语A3</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外语系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大学英语A4</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外语系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spacing w:line="240" w:lineRule="exact"/>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大学生职业生涯规划</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就业指导</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781" w:rsidRPr="008D0407" w:rsidRDefault="00F20781" w:rsidP="0056564D">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国防教育与身心健康</w:t>
            </w: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军事理论</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武装部</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大学体育1</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30</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体育系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大学体育2</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30</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体育系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大学体育3</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30</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体育系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大学体育4</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30</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体育系</w:t>
            </w:r>
          </w:p>
        </w:tc>
      </w:tr>
      <w:tr w:rsidR="00F20781" w:rsidRPr="008D0407" w:rsidTr="0056564D">
        <w:trPr>
          <w:trHeight w:val="300"/>
          <w:jc w:val="center"/>
        </w:trPr>
        <w:tc>
          <w:tcPr>
            <w:tcW w:w="222" w:type="pct"/>
            <w:vMerge/>
            <w:tcBorders>
              <w:top w:val="nil"/>
              <w:left w:val="double" w:sz="6"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spacing w:line="240" w:lineRule="exact"/>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大学生心理健康教育</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3"/>
                <w:szCs w:val="13"/>
              </w:rPr>
            </w:pPr>
            <w:r w:rsidRPr="008D0407">
              <w:rPr>
                <w:rFonts w:asciiTheme="minorEastAsia" w:eastAsiaTheme="minorEastAsia" w:hAnsiTheme="minorEastAsia" w:cs="宋体" w:hint="eastAsia"/>
                <w:bCs/>
                <w:kern w:val="0"/>
                <w:sz w:val="13"/>
                <w:szCs w:val="13"/>
              </w:rPr>
              <w:t>(1)</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教科系</w:t>
            </w:r>
          </w:p>
        </w:tc>
      </w:tr>
      <w:tr w:rsidR="00F20781" w:rsidRPr="008D0407" w:rsidTr="0056564D">
        <w:trPr>
          <w:trHeight w:val="289"/>
          <w:jc w:val="center"/>
        </w:trPr>
        <w:tc>
          <w:tcPr>
            <w:tcW w:w="1372" w:type="pct"/>
            <w:gridSpan w:val="3"/>
            <w:tcBorders>
              <w:top w:val="single" w:sz="4" w:space="0" w:color="auto"/>
              <w:left w:val="double" w:sz="6" w:space="0" w:color="auto"/>
              <w:bottom w:val="single" w:sz="4" w:space="0" w:color="auto"/>
              <w:right w:val="single" w:sz="4" w:space="0" w:color="000000"/>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r w:rsidR="0056564D" w:rsidRPr="008D0407">
              <w:rPr>
                <w:rFonts w:asciiTheme="minorEastAsia" w:eastAsiaTheme="minorEastAsia" w:hAnsiTheme="minorEastAsia" w:cs="宋体" w:hint="eastAsia"/>
                <w:bCs/>
                <w:kern w:val="0"/>
                <w:sz w:val="18"/>
                <w:szCs w:val="18"/>
              </w:rPr>
              <w:t>4.5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546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496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50</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9</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9</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56564D"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r>
      <w:tr w:rsidR="00F20781" w:rsidRPr="008D0407" w:rsidTr="0056564D">
        <w:trPr>
          <w:trHeight w:val="319"/>
          <w:jc w:val="center"/>
        </w:trPr>
        <w:tc>
          <w:tcPr>
            <w:tcW w:w="444" w:type="pct"/>
            <w:gridSpan w:val="2"/>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学科</w:t>
            </w:r>
          </w:p>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基础</w:t>
            </w:r>
          </w:p>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必修</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928"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高等数学B1</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数学系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高等数学B2</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数学系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VB程序设计</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6E751C"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计算机</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绘画基础1</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绘画基础2</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植物学</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园林树木学</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园林制图</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single" w:sz="4" w:space="0" w:color="auto"/>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园林生态学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single" w:sz="4" w:space="0" w:color="auto"/>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计算机辅助设计</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56564D">
        <w:trPr>
          <w:trHeight w:val="319"/>
          <w:jc w:val="center"/>
        </w:trPr>
        <w:tc>
          <w:tcPr>
            <w:tcW w:w="444" w:type="pct"/>
            <w:gridSpan w:val="2"/>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928"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设计初步</w:t>
            </w:r>
          </w:p>
        </w:tc>
        <w:tc>
          <w:tcPr>
            <w:tcW w:w="323"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sing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F20781" w:rsidRPr="008D0407" w:rsidTr="00160AC8">
        <w:trPr>
          <w:trHeight w:val="289"/>
          <w:jc w:val="center"/>
        </w:trPr>
        <w:tc>
          <w:tcPr>
            <w:tcW w:w="1372" w:type="pct"/>
            <w:gridSpan w:val="3"/>
            <w:tcBorders>
              <w:top w:val="single" w:sz="4" w:space="0" w:color="auto"/>
              <w:left w:val="double" w:sz="6" w:space="0" w:color="auto"/>
              <w:bottom w:val="double" w:sz="4" w:space="0" w:color="auto"/>
              <w:right w:val="single" w:sz="4" w:space="0" w:color="000000"/>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3"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31</w:t>
            </w:r>
          </w:p>
        </w:tc>
        <w:tc>
          <w:tcPr>
            <w:tcW w:w="272"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564</w:t>
            </w:r>
          </w:p>
        </w:tc>
        <w:tc>
          <w:tcPr>
            <w:tcW w:w="272"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360</w:t>
            </w:r>
          </w:p>
        </w:tc>
        <w:tc>
          <w:tcPr>
            <w:tcW w:w="272"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204</w:t>
            </w:r>
          </w:p>
        </w:tc>
        <w:tc>
          <w:tcPr>
            <w:tcW w:w="222" w:type="pct"/>
            <w:tcBorders>
              <w:top w:val="nil"/>
              <w:left w:val="nil"/>
              <w:bottom w:val="double" w:sz="4" w:space="0" w:color="auto"/>
              <w:right w:val="single" w:sz="4" w:space="0" w:color="auto"/>
            </w:tcBorders>
            <w:shd w:val="clear" w:color="auto" w:fill="auto"/>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11</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17</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11</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30" w:type="pct"/>
            <w:tcBorders>
              <w:top w:val="nil"/>
              <w:left w:val="nil"/>
              <w:bottom w:val="double" w:sz="4" w:space="0" w:color="auto"/>
              <w:right w:val="single" w:sz="4" w:space="0" w:color="auto"/>
            </w:tcBorders>
            <w:shd w:val="clear" w:color="auto" w:fill="auto"/>
            <w:noWrap/>
            <w:vAlign w:val="center"/>
          </w:tcPr>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424" w:type="pct"/>
            <w:tcBorders>
              <w:top w:val="nil"/>
              <w:left w:val="nil"/>
              <w:bottom w:val="double" w:sz="4" w:space="0" w:color="auto"/>
              <w:right w:val="double" w:sz="6"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r>
    </w:tbl>
    <w:p w:rsidR="0056564D" w:rsidRPr="008D0407" w:rsidRDefault="0056564D"/>
    <w:p w:rsidR="00AF0C32" w:rsidRPr="008D0407" w:rsidRDefault="00AF0C32" w:rsidP="00CB2A46">
      <w:pPr>
        <w:spacing w:line="360" w:lineRule="auto"/>
        <w:jc w:val="center"/>
      </w:pPr>
      <w:r w:rsidRPr="008D0407">
        <w:rPr>
          <w:rFonts w:asciiTheme="minorEastAsia" w:eastAsiaTheme="minorEastAsia" w:hAnsiTheme="minorEastAsia" w:cs="宋体" w:hint="eastAsia"/>
          <w:b/>
          <w:bCs/>
          <w:kern w:val="0"/>
          <w:szCs w:val="21"/>
        </w:rPr>
        <w:lastRenderedPageBreak/>
        <w:t>园林专业2016版课程设置及教学进程计划表(续)</w:t>
      </w:r>
    </w:p>
    <w:tbl>
      <w:tblPr>
        <w:tblW w:w="5231" w:type="pct"/>
        <w:jc w:val="center"/>
        <w:tblLook w:val="0000" w:firstRow="0" w:lastRow="0" w:firstColumn="0" w:lastColumn="0" w:noHBand="0" w:noVBand="0"/>
      </w:tblPr>
      <w:tblGrid>
        <w:gridCol w:w="690"/>
        <w:gridCol w:w="7"/>
        <w:gridCol w:w="1702"/>
        <w:gridCol w:w="576"/>
        <w:gridCol w:w="486"/>
        <w:gridCol w:w="486"/>
        <w:gridCol w:w="486"/>
        <w:gridCol w:w="396"/>
        <w:gridCol w:w="396"/>
        <w:gridCol w:w="396"/>
        <w:gridCol w:w="396"/>
        <w:gridCol w:w="480"/>
        <w:gridCol w:w="396"/>
        <w:gridCol w:w="396"/>
        <w:gridCol w:w="396"/>
        <w:gridCol w:w="480"/>
        <w:gridCol w:w="757"/>
      </w:tblGrid>
      <w:tr w:rsidR="00160AC8" w:rsidRPr="008D0407" w:rsidTr="00160AC8">
        <w:trPr>
          <w:trHeight w:val="300"/>
          <w:jc w:val="center"/>
        </w:trPr>
        <w:tc>
          <w:tcPr>
            <w:tcW w:w="391" w:type="pct"/>
            <w:gridSpan w:val="2"/>
            <w:vMerge w:val="restart"/>
            <w:tcBorders>
              <w:top w:val="double" w:sz="4" w:space="0" w:color="auto"/>
              <w:left w:val="double" w:sz="6" w:space="0" w:color="auto"/>
              <w:right w:val="single" w:sz="4" w:space="0" w:color="000000"/>
            </w:tcBorders>
            <w:vAlign w:val="center"/>
          </w:tcPr>
          <w:p w:rsidR="00160AC8" w:rsidRPr="008D0407" w:rsidRDefault="00160AC8" w:rsidP="00160AC8">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p w:rsidR="00160AC8" w:rsidRPr="008D0407" w:rsidRDefault="00160AC8" w:rsidP="00160AC8">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类别</w:t>
            </w:r>
          </w:p>
        </w:tc>
        <w:tc>
          <w:tcPr>
            <w:tcW w:w="954" w:type="pct"/>
            <w:vMerge w:val="restart"/>
            <w:tcBorders>
              <w:top w:val="double" w:sz="4" w:space="0" w:color="auto"/>
              <w:left w:val="nil"/>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课程名称</w:t>
            </w:r>
          </w:p>
        </w:tc>
        <w:tc>
          <w:tcPr>
            <w:tcW w:w="323" w:type="pct"/>
            <w:vMerge w:val="restart"/>
            <w:tcBorders>
              <w:top w:val="double" w:sz="4" w:space="0" w:color="auto"/>
              <w:left w:val="nil"/>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学分</w:t>
            </w:r>
          </w:p>
        </w:tc>
        <w:tc>
          <w:tcPr>
            <w:tcW w:w="272" w:type="pct"/>
            <w:vMerge w:val="restart"/>
            <w:tcBorders>
              <w:top w:val="double" w:sz="4" w:space="0" w:color="auto"/>
              <w:left w:val="nil"/>
              <w:right w:val="single" w:sz="4" w:space="0" w:color="auto"/>
            </w:tcBorders>
            <w:shd w:val="clear" w:color="auto" w:fill="auto"/>
            <w:noWrap/>
            <w:vAlign w:val="center"/>
          </w:tcPr>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总</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272" w:type="pct"/>
            <w:vMerge w:val="restart"/>
            <w:tcBorders>
              <w:top w:val="double" w:sz="4" w:space="0" w:color="auto"/>
              <w:left w:val="nil"/>
              <w:right w:val="single" w:sz="4" w:space="0" w:color="auto"/>
            </w:tcBorders>
            <w:shd w:val="clear" w:color="auto" w:fill="auto"/>
            <w:noWrap/>
            <w:vAlign w:val="center"/>
          </w:tcPr>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理</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论</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272" w:type="pct"/>
            <w:vMerge w:val="restart"/>
            <w:tcBorders>
              <w:top w:val="double" w:sz="4" w:space="0" w:color="auto"/>
              <w:left w:val="nil"/>
              <w:right w:val="single" w:sz="4" w:space="0" w:color="auto"/>
            </w:tcBorders>
            <w:shd w:val="clear" w:color="auto" w:fill="auto"/>
            <w:noWrap/>
            <w:vAlign w:val="center"/>
          </w:tcPr>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践</w:t>
            </w:r>
            <w:proofErr w:type="gramEnd"/>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222" w:type="pct"/>
            <w:vMerge w:val="restart"/>
            <w:tcBorders>
              <w:top w:val="double" w:sz="4" w:space="0" w:color="auto"/>
              <w:left w:val="nil"/>
              <w:right w:val="single" w:sz="4" w:space="0" w:color="auto"/>
            </w:tcBorders>
            <w:shd w:val="clear" w:color="auto" w:fill="auto"/>
            <w:vAlign w:val="center"/>
          </w:tcPr>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考</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核</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方</w:t>
            </w:r>
          </w:p>
          <w:p w:rsidR="00160AC8" w:rsidRPr="008D0407" w:rsidRDefault="00160AC8" w:rsidP="00160AC8">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式</w:t>
            </w:r>
          </w:p>
        </w:tc>
        <w:tc>
          <w:tcPr>
            <w:tcW w:w="1870" w:type="pct"/>
            <w:gridSpan w:val="8"/>
            <w:tcBorders>
              <w:top w:val="doub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开课学期及周学时</w:t>
            </w:r>
          </w:p>
        </w:tc>
        <w:tc>
          <w:tcPr>
            <w:tcW w:w="424" w:type="pct"/>
            <w:vMerge w:val="restart"/>
            <w:tcBorders>
              <w:top w:val="double" w:sz="4" w:space="0" w:color="auto"/>
              <w:left w:val="nil"/>
              <w:right w:val="double" w:sz="6"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w:t>
            </w:r>
          </w:p>
          <w:p w:rsidR="00160AC8" w:rsidRPr="008D0407" w:rsidRDefault="00160AC8"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单位</w:t>
            </w:r>
          </w:p>
        </w:tc>
      </w:tr>
      <w:tr w:rsidR="00160AC8" w:rsidRPr="008D0407" w:rsidTr="00160AC8">
        <w:trPr>
          <w:trHeight w:val="300"/>
          <w:jc w:val="center"/>
        </w:trPr>
        <w:tc>
          <w:tcPr>
            <w:tcW w:w="391" w:type="pct"/>
            <w:gridSpan w:val="2"/>
            <w:vMerge/>
            <w:tcBorders>
              <w:left w:val="double" w:sz="6" w:space="0" w:color="auto"/>
              <w:bottom w:val="single" w:sz="4" w:space="0" w:color="auto"/>
              <w:right w:val="single" w:sz="4" w:space="0" w:color="000000"/>
            </w:tcBorders>
            <w:vAlign w:val="center"/>
          </w:tcPr>
          <w:p w:rsidR="00160AC8" w:rsidRPr="008D0407" w:rsidRDefault="00160AC8" w:rsidP="00943F8E">
            <w:pPr>
              <w:jc w:val="center"/>
              <w:rPr>
                <w:rFonts w:asciiTheme="minorEastAsia" w:eastAsiaTheme="minorEastAsia" w:hAnsiTheme="minorEastAsia" w:cs="宋体"/>
                <w:bCs/>
                <w:kern w:val="0"/>
                <w:sz w:val="18"/>
                <w:szCs w:val="18"/>
              </w:rPr>
            </w:pPr>
          </w:p>
        </w:tc>
        <w:tc>
          <w:tcPr>
            <w:tcW w:w="954" w:type="pct"/>
            <w:vMerge/>
            <w:tcBorders>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323" w:type="pct"/>
            <w:vMerge/>
            <w:tcBorders>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vMerge/>
            <w:tcBorders>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vMerge/>
            <w:tcBorders>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vMerge/>
            <w:tcBorders>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vMerge/>
            <w:tcBorders>
              <w:left w:val="nil"/>
              <w:bottom w:val="single" w:sz="4" w:space="0" w:color="auto"/>
              <w:right w:val="single" w:sz="4" w:space="0" w:color="auto"/>
            </w:tcBorders>
            <w:shd w:val="clear" w:color="auto" w:fill="auto"/>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五</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六</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七</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八</w:t>
            </w:r>
          </w:p>
        </w:tc>
        <w:tc>
          <w:tcPr>
            <w:tcW w:w="424" w:type="pct"/>
            <w:vMerge/>
            <w:tcBorders>
              <w:left w:val="nil"/>
              <w:bottom w:val="single" w:sz="4" w:space="0" w:color="auto"/>
              <w:right w:val="double" w:sz="6"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r>
      <w:tr w:rsidR="00160AC8" w:rsidRPr="008D0407" w:rsidTr="00160AC8">
        <w:trPr>
          <w:trHeight w:val="300"/>
          <w:jc w:val="center"/>
        </w:trPr>
        <w:tc>
          <w:tcPr>
            <w:tcW w:w="391" w:type="pct"/>
            <w:gridSpan w:val="2"/>
            <w:vMerge w:val="restart"/>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w:t>
            </w:r>
          </w:p>
          <w:p w:rsidR="00160AC8" w:rsidRPr="008D0407" w:rsidRDefault="00160AC8"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主干</w:t>
            </w:r>
          </w:p>
          <w:p w:rsidR="00160AC8" w:rsidRPr="008D0407" w:rsidRDefault="00160AC8"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必修</w:t>
            </w:r>
          </w:p>
          <w:p w:rsidR="00160AC8" w:rsidRPr="008D0407" w:rsidRDefault="00160AC8"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花卉学</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园林建筑结构与构造</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植物造景设计原理</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园林建筑设计原理</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园林规划设计</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园林绿地规划原理</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nil"/>
              <w:right w:val="nil"/>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nil"/>
              <w:left w:val="single" w:sz="4" w:space="0" w:color="auto"/>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园林工程</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56</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300"/>
          <w:jc w:val="center"/>
        </w:trPr>
        <w:tc>
          <w:tcPr>
            <w:tcW w:w="391" w:type="pct"/>
            <w:gridSpan w:val="2"/>
            <w:vMerge/>
            <w:tcBorders>
              <w:top w:val="single" w:sz="4" w:space="0" w:color="auto"/>
              <w:left w:val="double" w:sz="6" w:space="0" w:color="auto"/>
              <w:bottom w:val="single" w:sz="4" w:space="0" w:color="000000"/>
              <w:right w:val="single" w:sz="4" w:space="0" w:color="000000"/>
            </w:tcBorders>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c>
          <w:tcPr>
            <w:tcW w:w="954" w:type="pct"/>
            <w:tcBorders>
              <w:top w:val="nil"/>
              <w:left w:val="nil"/>
              <w:bottom w:val="single" w:sz="4" w:space="0" w:color="auto"/>
              <w:right w:val="single" w:sz="4"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园林史</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160AC8">
        <w:trPr>
          <w:trHeight w:val="289"/>
          <w:jc w:val="center"/>
        </w:trPr>
        <w:tc>
          <w:tcPr>
            <w:tcW w:w="1344"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3"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22</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408</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240</w:t>
            </w:r>
          </w:p>
        </w:tc>
        <w:tc>
          <w:tcPr>
            <w:tcW w:w="27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168</w:t>
            </w:r>
          </w:p>
        </w:tc>
        <w:tc>
          <w:tcPr>
            <w:tcW w:w="222" w:type="pct"/>
            <w:tcBorders>
              <w:top w:val="nil"/>
              <w:left w:val="nil"/>
              <w:bottom w:val="single" w:sz="4" w:space="0" w:color="auto"/>
              <w:right w:val="single" w:sz="4" w:space="0" w:color="auto"/>
            </w:tcBorders>
            <w:shd w:val="clear" w:color="auto" w:fill="auto"/>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10</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69" w:type="pct"/>
            <w:tcBorders>
              <w:top w:val="nil"/>
              <w:left w:val="nil"/>
              <w:bottom w:val="single" w:sz="4"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424" w:type="pct"/>
            <w:tcBorders>
              <w:top w:val="nil"/>
              <w:left w:val="nil"/>
              <w:bottom w:val="single" w:sz="4" w:space="0" w:color="auto"/>
              <w:right w:val="double" w:sz="6"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p>
        </w:tc>
      </w:tr>
      <w:tr w:rsidR="00160AC8" w:rsidRPr="008D0407" w:rsidTr="00160AC8">
        <w:trPr>
          <w:trHeight w:val="289"/>
          <w:jc w:val="center"/>
        </w:trPr>
        <w:tc>
          <w:tcPr>
            <w:tcW w:w="387" w:type="pct"/>
            <w:vMerge w:val="restart"/>
            <w:tcBorders>
              <w:top w:val="single" w:sz="4" w:space="0" w:color="auto"/>
              <w:left w:val="double" w:sz="6"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博雅</w:t>
            </w:r>
          </w:p>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选修</w:t>
            </w:r>
          </w:p>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4613" w:type="pct"/>
            <w:gridSpan w:val="16"/>
            <w:tcBorders>
              <w:top w:val="single" w:sz="4" w:space="0" w:color="auto"/>
              <w:left w:val="single" w:sz="4" w:space="0" w:color="auto"/>
              <w:bottom w:val="single" w:sz="4" w:space="0" w:color="auto"/>
              <w:right w:val="double" w:sz="6" w:space="0" w:color="auto"/>
            </w:tcBorders>
            <w:shd w:val="clear" w:color="auto" w:fill="auto"/>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学生选修博雅核心限选课程6学分，选修博雅一般任选课程4.5学分，综合素质系列不少于1.5学分</w:t>
            </w:r>
          </w:p>
        </w:tc>
      </w:tr>
      <w:tr w:rsidR="00160AC8" w:rsidRPr="008D0407" w:rsidTr="00160AC8">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博雅核心限选课程</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96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r>
      <w:tr w:rsidR="00160AC8" w:rsidRPr="008D0407" w:rsidTr="00160AC8">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博雅一般任选课程</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72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r>
      <w:tr w:rsidR="00160AC8" w:rsidRPr="008D0407" w:rsidTr="00160AC8">
        <w:trPr>
          <w:trHeight w:val="289"/>
          <w:jc w:val="center"/>
        </w:trPr>
        <w:tc>
          <w:tcPr>
            <w:tcW w:w="387" w:type="pct"/>
            <w:vMerge/>
            <w:tcBorders>
              <w:left w:val="double" w:sz="6" w:space="0" w:color="auto"/>
              <w:bottom w:val="single" w:sz="4"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综合素质系列</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r>
      <w:tr w:rsidR="00160AC8" w:rsidRPr="008D0407" w:rsidTr="00160AC8">
        <w:trPr>
          <w:trHeight w:val="289"/>
          <w:jc w:val="center"/>
        </w:trPr>
        <w:tc>
          <w:tcPr>
            <w:tcW w:w="1344"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168</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r>
      <w:tr w:rsidR="00160AC8" w:rsidRPr="008D0407" w:rsidTr="003958A7">
        <w:trPr>
          <w:trHeight w:val="289"/>
          <w:jc w:val="center"/>
        </w:trPr>
        <w:tc>
          <w:tcPr>
            <w:tcW w:w="387" w:type="pct"/>
            <w:vMerge w:val="restart"/>
            <w:tcBorders>
              <w:top w:val="single" w:sz="4" w:space="0" w:color="auto"/>
              <w:left w:val="double" w:sz="6" w:space="0" w:color="auto"/>
              <w:right w:val="single" w:sz="4" w:space="0" w:color="auto"/>
            </w:tcBorders>
            <w:shd w:val="clear" w:color="auto" w:fill="auto"/>
            <w:noWrap/>
            <w:vAlign w:val="center"/>
          </w:tcPr>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w:t>
            </w:r>
          </w:p>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限选</w:t>
            </w:r>
          </w:p>
          <w:p w:rsidR="00160AC8" w:rsidRPr="008D0407" w:rsidRDefault="00160AC8" w:rsidP="00160AC8">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测量学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园林施工与管理</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园林植物保护学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园林树木栽培学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E</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园林工程预决算</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植物生理学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土壤肥料学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160AC8" w:rsidRPr="008D0407" w:rsidTr="003958A7">
        <w:trPr>
          <w:trHeight w:val="289"/>
          <w:jc w:val="center"/>
        </w:trPr>
        <w:tc>
          <w:tcPr>
            <w:tcW w:w="387" w:type="pct"/>
            <w:vMerge/>
            <w:tcBorders>
              <w:left w:val="double" w:sz="6" w:space="0" w:color="auto"/>
              <w:bottom w:val="single" w:sz="4" w:space="0" w:color="auto"/>
              <w:right w:val="single" w:sz="4" w:space="0" w:color="auto"/>
            </w:tcBorders>
            <w:shd w:val="clear" w:color="auto" w:fill="auto"/>
            <w:noWrap/>
            <w:vAlign w:val="center"/>
          </w:tcPr>
          <w:p w:rsidR="00160AC8" w:rsidRPr="008D0407" w:rsidRDefault="00160AC8"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0AC8" w:rsidRPr="008D0407" w:rsidRDefault="00160AC8"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创业指导</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160AC8" w:rsidRPr="008D0407" w:rsidTr="00160AC8">
        <w:trPr>
          <w:trHeight w:val="289"/>
          <w:jc w:val="center"/>
        </w:trPr>
        <w:tc>
          <w:tcPr>
            <w:tcW w:w="1344"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17</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300</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216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84</w:t>
            </w:r>
          </w:p>
        </w:tc>
        <w:tc>
          <w:tcPr>
            <w:tcW w:w="222" w:type="pct"/>
            <w:tcBorders>
              <w:top w:val="single" w:sz="4" w:space="0" w:color="auto"/>
              <w:left w:val="nil"/>
              <w:bottom w:val="single" w:sz="4" w:space="0" w:color="auto"/>
              <w:right w:val="single" w:sz="4" w:space="0" w:color="auto"/>
            </w:tcBorders>
            <w:shd w:val="clear" w:color="auto" w:fill="auto"/>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160AC8" w:rsidRPr="008D0407" w:rsidRDefault="00160AC8" w:rsidP="00943F8E">
            <w:pPr>
              <w:widowControl/>
              <w:jc w:val="right"/>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160AC8" w:rsidRPr="008D0407" w:rsidRDefault="00160AC8" w:rsidP="00943F8E">
            <w:pPr>
              <w:widowControl/>
              <w:jc w:val="left"/>
              <w:rPr>
                <w:rFonts w:asciiTheme="minorEastAsia" w:eastAsiaTheme="minorEastAsia" w:hAnsiTheme="minorEastAsia" w:cs="宋体"/>
                <w:bCs/>
                <w:kern w:val="0"/>
                <w:sz w:val="18"/>
                <w:szCs w:val="18"/>
              </w:rPr>
            </w:pPr>
          </w:p>
        </w:tc>
      </w:tr>
      <w:tr w:rsidR="003958A7" w:rsidRPr="008D0407" w:rsidTr="003958A7">
        <w:trPr>
          <w:trHeight w:val="289"/>
          <w:jc w:val="center"/>
        </w:trPr>
        <w:tc>
          <w:tcPr>
            <w:tcW w:w="387" w:type="pct"/>
            <w:vMerge w:val="restart"/>
            <w:tcBorders>
              <w:top w:val="single" w:sz="4" w:space="0" w:color="auto"/>
              <w:left w:val="double" w:sz="6" w:space="0" w:color="auto"/>
              <w:right w:val="single" w:sz="4" w:space="0" w:color="auto"/>
            </w:tcBorders>
            <w:shd w:val="clear" w:color="auto" w:fill="auto"/>
            <w:noWrap/>
            <w:vAlign w:val="center"/>
          </w:tcPr>
          <w:p w:rsidR="00CB2A46" w:rsidRPr="008D0407" w:rsidRDefault="00CB2A46"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w:t>
            </w:r>
          </w:p>
          <w:p w:rsidR="00CB2A46" w:rsidRPr="008D0407" w:rsidRDefault="00CB2A46"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任选</w:t>
            </w:r>
          </w:p>
          <w:p w:rsidR="003958A7" w:rsidRPr="008D0407" w:rsidRDefault="00CB2A46"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4613" w:type="pct"/>
            <w:gridSpan w:val="16"/>
            <w:tcBorders>
              <w:top w:val="single" w:sz="4" w:space="0" w:color="auto"/>
              <w:left w:val="single" w:sz="4" w:space="0" w:color="auto"/>
              <w:bottom w:val="single" w:sz="4" w:space="0" w:color="auto"/>
              <w:right w:val="double" w:sz="6" w:space="0" w:color="auto"/>
            </w:tcBorders>
            <w:shd w:val="clear" w:color="auto" w:fill="auto"/>
            <w:vAlign w:val="center"/>
          </w:tcPr>
          <w:p w:rsidR="003958A7" w:rsidRPr="008D0407" w:rsidRDefault="003958A7"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从开设课程中任意选修12学分</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表现技法</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草坪学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园林植物遗传育种学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图像处理（PHOTO SHOP CS）</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快速建模（Sketch </w:t>
            </w:r>
            <w:proofErr w:type="spellStart"/>
            <w:r w:rsidRPr="008D0407">
              <w:rPr>
                <w:rFonts w:asciiTheme="minorEastAsia" w:eastAsiaTheme="minorEastAsia" w:hAnsiTheme="minorEastAsia" w:cs="宋体" w:hint="eastAsia"/>
                <w:bCs/>
                <w:kern w:val="0"/>
                <w:sz w:val="18"/>
                <w:szCs w:val="18"/>
              </w:rPr>
              <w:t>up+Lumion</w:t>
            </w:r>
            <w:proofErr w:type="spellEnd"/>
            <w:r w:rsidRPr="008D0407">
              <w:rPr>
                <w:rFonts w:asciiTheme="minorEastAsia" w:eastAsiaTheme="minorEastAsia" w:hAnsiTheme="minorEastAsia" w:cs="宋体" w:hint="eastAsia"/>
                <w:bCs/>
                <w:kern w:val="0"/>
                <w:sz w:val="18"/>
                <w:szCs w:val="18"/>
              </w:rPr>
              <w:t>）</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插花艺术</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精准建模（3D-MAX）</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专业英语</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盆景学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◎环境艺术学</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single" w:sz="4"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3958A7" w:rsidRPr="008D0407" w:rsidTr="003958A7">
        <w:trPr>
          <w:trHeight w:val="289"/>
          <w:jc w:val="center"/>
        </w:trPr>
        <w:tc>
          <w:tcPr>
            <w:tcW w:w="387" w:type="pct"/>
            <w:vMerge/>
            <w:tcBorders>
              <w:left w:val="double" w:sz="6" w:space="0" w:color="auto"/>
              <w:bottom w:val="double" w:sz="6" w:space="0" w:color="auto"/>
              <w:right w:val="single" w:sz="4"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p>
        </w:tc>
        <w:tc>
          <w:tcPr>
            <w:tcW w:w="958" w:type="pct"/>
            <w:gridSpan w:val="2"/>
            <w:tcBorders>
              <w:top w:val="single" w:sz="4" w:space="0" w:color="auto"/>
              <w:left w:val="single" w:sz="4" w:space="0" w:color="auto"/>
              <w:bottom w:val="double" w:sz="6" w:space="0" w:color="auto"/>
              <w:right w:val="single" w:sz="4" w:space="0" w:color="000000"/>
            </w:tcBorders>
            <w:shd w:val="clear" w:color="auto" w:fill="auto"/>
            <w:vAlign w:val="center"/>
          </w:tcPr>
          <w:p w:rsidR="003958A7" w:rsidRPr="008D0407" w:rsidRDefault="003958A7"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园林苗圃学</w:t>
            </w:r>
          </w:p>
        </w:tc>
        <w:tc>
          <w:tcPr>
            <w:tcW w:w="323"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7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7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double" w:sz="6" w:space="0" w:color="auto"/>
              <w:right w:val="single" w:sz="4" w:space="0" w:color="auto"/>
            </w:tcBorders>
            <w:shd w:val="clear" w:color="auto" w:fill="auto"/>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22"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269"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p>
        </w:tc>
        <w:tc>
          <w:tcPr>
            <w:tcW w:w="424" w:type="pct"/>
            <w:tcBorders>
              <w:top w:val="single" w:sz="4" w:space="0" w:color="auto"/>
              <w:left w:val="nil"/>
              <w:bottom w:val="double" w:sz="6" w:space="0" w:color="auto"/>
              <w:right w:val="double" w:sz="6" w:space="0" w:color="auto"/>
            </w:tcBorders>
            <w:shd w:val="clear" w:color="auto" w:fill="auto"/>
            <w:noWrap/>
            <w:vAlign w:val="center"/>
          </w:tcPr>
          <w:p w:rsidR="003958A7" w:rsidRPr="008D0407" w:rsidRDefault="003958A7"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bl>
    <w:p w:rsidR="00F20781" w:rsidRPr="008D0407" w:rsidRDefault="00F20781" w:rsidP="0056564D">
      <w:pPr>
        <w:spacing w:beforeLines="100" w:before="312" w:afterLines="100" w:after="312" w:line="360" w:lineRule="auto"/>
        <w:jc w:val="center"/>
        <w:rPr>
          <w:rFonts w:asciiTheme="minorEastAsia" w:eastAsiaTheme="minorEastAsia" w:hAnsiTheme="minorEastAsia"/>
          <w:b/>
          <w:bCs/>
          <w:szCs w:val="21"/>
        </w:rPr>
        <w:sectPr w:rsidR="00F20781" w:rsidRPr="008D0407" w:rsidSect="009C6930">
          <w:headerReference w:type="default" r:id="rId7"/>
          <w:footerReference w:type="even" r:id="rId8"/>
          <w:pgSz w:w="11906" w:h="16838"/>
          <w:pgMar w:top="1440" w:right="1797" w:bottom="1440" w:left="1797" w:header="851" w:footer="992" w:gutter="0"/>
          <w:cols w:space="425"/>
          <w:docGrid w:type="linesAndChars" w:linePitch="312"/>
        </w:sectPr>
      </w:pPr>
    </w:p>
    <w:tbl>
      <w:tblPr>
        <w:tblW w:w="5468" w:type="pct"/>
        <w:jc w:val="center"/>
        <w:tblLook w:val="0000" w:firstRow="0" w:lastRow="0" w:firstColumn="0" w:lastColumn="0" w:noHBand="0" w:noVBand="0"/>
      </w:tblPr>
      <w:tblGrid>
        <w:gridCol w:w="587"/>
        <w:gridCol w:w="2196"/>
        <w:gridCol w:w="591"/>
        <w:gridCol w:w="568"/>
        <w:gridCol w:w="576"/>
        <w:gridCol w:w="486"/>
        <w:gridCol w:w="396"/>
        <w:gridCol w:w="396"/>
        <w:gridCol w:w="396"/>
        <w:gridCol w:w="396"/>
        <w:gridCol w:w="396"/>
        <w:gridCol w:w="396"/>
        <w:gridCol w:w="396"/>
        <w:gridCol w:w="396"/>
        <w:gridCol w:w="398"/>
        <w:gridCol w:w="756"/>
      </w:tblGrid>
      <w:tr w:rsidR="008D0407" w:rsidRPr="008D0407" w:rsidTr="00CB2A46">
        <w:trPr>
          <w:trHeight w:val="300"/>
          <w:jc w:val="center"/>
        </w:trPr>
        <w:tc>
          <w:tcPr>
            <w:tcW w:w="315" w:type="pct"/>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lastRenderedPageBreak/>
              <w:t>课程</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类别</w:t>
            </w:r>
          </w:p>
        </w:tc>
        <w:tc>
          <w:tcPr>
            <w:tcW w:w="117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 程</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名 称</w:t>
            </w:r>
          </w:p>
        </w:tc>
        <w:tc>
          <w:tcPr>
            <w:tcW w:w="3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学分</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总学时</w:t>
            </w:r>
          </w:p>
        </w:tc>
        <w:tc>
          <w:tcPr>
            <w:tcW w:w="3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理论教学</w:t>
            </w:r>
          </w:p>
        </w:tc>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实践教学</w:t>
            </w:r>
          </w:p>
        </w:tc>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考核方式</w:t>
            </w:r>
          </w:p>
        </w:tc>
        <w:tc>
          <w:tcPr>
            <w:tcW w:w="1698" w:type="pct"/>
            <w:gridSpan w:val="8"/>
            <w:tcBorders>
              <w:top w:val="single" w:sz="4" w:space="0" w:color="auto"/>
              <w:left w:val="nil"/>
              <w:bottom w:val="single" w:sz="4" w:space="0" w:color="auto"/>
              <w:right w:val="single" w:sz="4" w:space="0" w:color="000000"/>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 课 学 期 及 周 学 时</w:t>
            </w:r>
          </w:p>
        </w:tc>
        <w:tc>
          <w:tcPr>
            <w:tcW w:w="405" w:type="pct"/>
            <w:vMerge w:val="restart"/>
            <w:tcBorders>
              <w:top w:val="single" w:sz="4" w:space="0" w:color="auto"/>
              <w:left w:val="single" w:sz="4" w:space="0" w:color="auto"/>
              <w:bottom w:val="single" w:sz="4" w:space="0" w:color="000000"/>
              <w:right w:val="double" w:sz="6" w:space="0" w:color="auto"/>
            </w:tcBorders>
            <w:shd w:val="clear" w:color="auto" w:fill="auto"/>
            <w:vAlign w:val="center"/>
          </w:tcPr>
          <w:p w:rsidR="0056564D"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w:t>
            </w:r>
          </w:p>
          <w:p w:rsidR="00F20781" w:rsidRPr="008D0407" w:rsidRDefault="00F20781" w:rsidP="0056564D">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单位</w:t>
            </w:r>
          </w:p>
        </w:tc>
      </w:tr>
      <w:tr w:rsidR="008D0407" w:rsidRPr="008D0407" w:rsidTr="00CB2A46">
        <w:trPr>
          <w:trHeight w:val="405"/>
          <w:jc w:val="center"/>
        </w:trPr>
        <w:tc>
          <w:tcPr>
            <w:tcW w:w="315" w:type="pct"/>
            <w:vMerge/>
            <w:tcBorders>
              <w:top w:val="nil"/>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177"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317"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305"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309"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61"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12" w:type="pct"/>
            <w:vMerge/>
            <w:tcBorders>
              <w:top w:val="nil"/>
              <w:left w:val="single" w:sz="4" w:space="0" w:color="auto"/>
              <w:bottom w:val="single" w:sz="4" w:space="0" w:color="000000"/>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2A157F">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五</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六</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七</w:t>
            </w:r>
          </w:p>
        </w:tc>
        <w:tc>
          <w:tcPr>
            <w:tcW w:w="212"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八</w:t>
            </w:r>
          </w:p>
        </w:tc>
        <w:tc>
          <w:tcPr>
            <w:tcW w:w="405" w:type="pct"/>
            <w:vMerge/>
            <w:tcBorders>
              <w:top w:val="nil"/>
              <w:left w:val="single" w:sz="4" w:space="0" w:color="auto"/>
              <w:bottom w:val="single" w:sz="4" w:space="0" w:color="000000"/>
              <w:right w:val="double" w:sz="6"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r>
      <w:tr w:rsidR="008D0407" w:rsidRPr="008D0407" w:rsidTr="00CB2A46">
        <w:trPr>
          <w:trHeight w:val="300"/>
          <w:jc w:val="center"/>
        </w:trPr>
        <w:tc>
          <w:tcPr>
            <w:tcW w:w="315" w:type="pct"/>
            <w:vMerge w:val="restart"/>
            <w:tcBorders>
              <w:top w:val="single" w:sz="4" w:space="0" w:color="auto"/>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w:t>
            </w:r>
          </w:p>
          <w:p w:rsidR="00CB2A46" w:rsidRPr="008D0407" w:rsidRDefault="00CB2A46"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任选</w:t>
            </w:r>
          </w:p>
          <w:p w:rsidR="00CB2A46" w:rsidRPr="008D0407" w:rsidRDefault="00CB2A46" w:rsidP="0056564D">
            <w:pPr>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w:t>
            </w:r>
          </w:p>
        </w:tc>
        <w:tc>
          <w:tcPr>
            <w:tcW w:w="1177" w:type="pct"/>
            <w:tcBorders>
              <w:top w:val="nil"/>
              <w:left w:val="nil"/>
              <w:bottom w:val="single" w:sz="4" w:space="0" w:color="auto"/>
              <w:right w:val="single" w:sz="4" w:space="0" w:color="auto"/>
            </w:tcBorders>
            <w:shd w:val="clear" w:color="auto" w:fill="auto"/>
            <w:vAlign w:val="center"/>
          </w:tcPr>
          <w:p w:rsidR="00CB2A46" w:rsidRPr="008D0407" w:rsidRDefault="00CB2A46" w:rsidP="003958A7">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☆文献检索与论文写作</w:t>
            </w:r>
          </w:p>
        </w:tc>
        <w:tc>
          <w:tcPr>
            <w:tcW w:w="317"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CB2A46" w:rsidP="003958A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45"/>
          <w:jc w:val="center"/>
        </w:trPr>
        <w:tc>
          <w:tcPr>
            <w:tcW w:w="315" w:type="pct"/>
            <w:vMerge/>
            <w:tcBorders>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p>
        </w:tc>
        <w:tc>
          <w:tcPr>
            <w:tcW w:w="1177" w:type="pct"/>
            <w:tcBorders>
              <w:top w:val="nil"/>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风景区规划设计</w:t>
            </w:r>
          </w:p>
        </w:tc>
        <w:tc>
          <w:tcPr>
            <w:tcW w:w="317"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00"/>
          <w:jc w:val="center"/>
        </w:trPr>
        <w:tc>
          <w:tcPr>
            <w:tcW w:w="315" w:type="pct"/>
            <w:vMerge/>
            <w:tcBorders>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p>
        </w:tc>
        <w:tc>
          <w:tcPr>
            <w:tcW w:w="1177" w:type="pct"/>
            <w:tcBorders>
              <w:top w:val="nil"/>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模型制作</w:t>
            </w:r>
          </w:p>
        </w:tc>
        <w:tc>
          <w:tcPr>
            <w:tcW w:w="317"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00"/>
          <w:jc w:val="center"/>
        </w:trPr>
        <w:tc>
          <w:tcPr>
            <w:tcW w:w="315" w:type="pct"/>
            <w:vMerge/>
            <w:tcBorders>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p>
        </w:tc>
        <w:tc>
          <w:tcPr>
            <w:tcW w:w="1177" w:type="pct"/>
            <w:tcBorders>
              <w:top w:val="nil"/>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◎园林植物组织培养</w:t>
            </w:r>
          </w:p>
        </w:tc>
        <w:tc>
          <w:tcPr>
            <w:tcW w:w="317"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45"/>
          <w:jc w:val="center"/>
        </w:trPr>
        <w:tc>
          <w:tcPr>
            <w:tcW w:w="315" w:type="pct"/>
            <w:vMerge/>
            <w:tcBorders>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p>
        </w:tc>
        <w:tc>
          <w:tcPr>
            <w:tcW w:w="1177" w:type="pct"/>
            <w:tcBorders>
              <w:top w:val="single" w:sz="4" w:space="0" w:color="auto"/>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园林摄影</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nil"/>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single" w:sz="4" w:space="0" w:color="auto"/>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12"/>
          <w:jc w:val="center"/>
        </w:trPr>
        <w:tc>
          <w:tcPr>
            <w:tcW w:w="315" w:type="pct"/>
            <w:vMerge/>
            <w:tcBorders>
              <w:left w:val="double" w:sz="6" w:space="0" w:color="auto"/>
              <w:right w:val="single" w:sz="4" w:space="0" w:color="000000"/>
            </w:tcBorders>
            <w:vAlign w:val="center"/>
          </w:tcPr>
          <w:p w:rsidR="00CB2A46" w:rsidRPr="008D0407" w:rsidRDefault="00CB2A46" w:rsidP="0056564D">
            <w:pPr>
              <w:jc w:val="center"/>
              <w:rPr>
                <w:rFonts w:asciiTheme="minorEastAsia" w:eastAsiaTheme="minorEastAsia" w:hAnsiTheme="minorEastAsia" w:cs="宋体"/>
                <w:bCs/>
                <w:kern w:val="0"/>
                <w:sz w:val="18"/>
                <w:szCs w:val="18"/>
              </w:rPr>
            </w:pPr>
          </w:p>
        </w:tc>
        <w:tc>
          <w:tcPr>
            <w:tcW w:w="1177" w:type="pct"/>
            <w:tcBorders>
              <w:top w:val="single" w:sz="4" w:space="0" w:color="auto"/>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◎园林艺术鉴赏</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single" w:sz="4" w:space="0" w:color="auto"/>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00"/>
          <w:jc w:val="center"/>
        </w:trPr>
        <w:tc>
          <w:tcPr>
            <w:tcW w:w="315" w:type="pct"/>
            <w:vMerge/>
            <w:tcBorders>
              <w:left w:val="double" w:sz="6" w:space="0" w:color="auto"/>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177" w:type="pct"/>
            <w:tcBorders>
              <w:top w:val="nil"/>
              <w:left w:val="nil"/>
              <w:bottom w:val="single" w:sz="4" w:space="0" w:color="auto"/>
              <w:right w:val="nil"/>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气象学</w:t>
            </w:r>
          </w:p>
        </w:tc>
        <w:tc>
          <w:tcPr>
            <w:tcW w:w="317" w:type="pct"/>
            <w:tcBorders>
              <w:top w:val="nil"/>
              <w:left w:val="single" w:sz="4" w:space="0" w:color="auto"/>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32</w:t>
            </w: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kern w:val="0"/>
                <w:sz w:val="18"/>
                <w:szCs w:val="18"/>
              </w:rPr>
            </w:pPr>
          </w:p>
        </w:tc>
        <w:tc>
          <w:tcPr>
            <w:tcW w:w="405" w:type="pct"/>
            <w:tcBorders>
              <w:top w:val="nil"/>
              <w:left w:val="nil"/>
              <w:bottom w:val="single" w:sz="4" w:space="0" w:color="auto"/>
              <w:right w:val="single" w:sz="4" w:space="0" w:color="auto"/>
            </w:tcBorders>
            <w:shd w:val="clear" w:color="auto" w:fill="auto"/>
            <w:noWrap/>
            <w:vAlign w:val="center"/>
          </w:tcPr>
          <w:p w:rsidR="00CB2A46" w:rsidRPr="008D0407" w:rsidRDefault="000E28C7" w:rsidP="00943F8E">
            <w:pPr>
              <w:widowControl/>
              <w:jc w:val="left"/>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生科系</w:t>
            </w:r>
          </w:p>
        </w:tc>
      </w:tr>
      <w:tr w:rsidR="008D0407" w:rsidRPr="008D0407" w:rsidTr="00CB2A46">
        <w:trPr>
          <w:trHeight w:val="300"/>
          <w:jc w:val="center"/>
        </w:trPr>
        <w:tc>
          <w:tcPr>
            <w:tcW w:w="315" w:type="pct"/>
            <w:vMerge/>
            <w:tcBorders>
              <w:left w:val="double" w:sz="6" w:space="0" w:color="auto"/>
              <w:bottom w:val="nil"/>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177" w:type="pct"/>
            <w:tcBorders>
              <w:top w:val="single" w:sz="4" w:space="0" w:color="auto"/>
              <w:left w:val="nil"/>
              <w:bottom w:val="nil"/>
              <w:right w:val="nil"/>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大学生创新创业专题讲座</w:t>
            </w:r>
          </w:p>
        </w:tc>
        <w:tc>
          <w:tcPr>
            <w:tcW w:w="317" w:type="pct"/>
            <w:tcBorders>
              <w:top w:val="nil"/>
              <w:left w:val="single" w:sz="4" w:space="0" w:color="auto"/>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305"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w:t>
            </w:r>
          </w:p>
        </w:tc>
        <w:tc>
          <w:tcPr>
            <w:tcW w:w="309"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61"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T</w:t>
            </w: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CB2A46" w:rsidRPr="008D0407" w:rsidRDefault="00CB2A46"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CB2A46" w:rsidRPr="008D0407" w:rsidRDefault="000E28C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330"/>
          <w:jc w:val="center"/>
        </w:trPr>
        <w:tc>
          <w:tcPr>
            <w:tcW w:w="1493" w:type="pct"/>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17"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305"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192</w:t>
            </w:r>
          </w:p>
        </w:tc>
        <w:tc>
          <w:tcPr>
            <w:tcW w:w="309"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144</w:t>
            </w:r>
          </w:p>
        </w:tc>
        <w:tc>
          <w:tcPr>
            <w:tcW w:w="261"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48</w:t>
            </w:r>
          </w:p>
        </w:tc>
        <w:tc>
          <w:tcPr>
            <w:tcW w:w="212" w:type="pct"/>
            <w:tcBorders>
              <w:top w:val="nil"/>
              <w:left w:val="nil"/>
              <w:bottom w:val="single" w:sz="4" w:space="0" w:color="auto"/>
              <w:right w:val="single" w:sz="4" w:space="0" w:color="auto"/>
            </w:tcBorders>
            <w:shd w:val="clear" w:color="auto" w:fill="auto"/>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10</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r>
      <w:tr w:rsidR="008D0407" w:rsidRPr="008D0407" w:rsidTr="00CB2A46">
        <w:trPr>
          <w:trHeight w:val="289"/>
          <w:jc w:val="center"/>
        </w:trPr>
        <w:tc>
          <w:tcPr>
            <w:tcW w:w="1493" w:type="pct"/>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理论教学合计</w:t>
            </w:r>
          </w:p>
        </w:tc>
        <w:tc>
          <w:tcPr>
            <w:tcW w:w="317" w:type="pct"/>
            <w:tcBorders>
              <w:top w:val="nil"/>
              <w:left w:val="nil"/>
              <w:bottom w:val="single" w:sz="4" w:space="0" w:color="auto"/>
              <w:right w:val="single" w:sz="4" w:space="0" w:color="auto"/>
            </w:tcBorders>
            <w:shd w:val="clear" w:color="auto" w:fill="auto"/>
            <w:noWrap/>
            <w:vAlign w:val="center"/>
          </w:tcPr>
          <w:p w:rsidR="003958A7" w:rsidRPr="008D0407" w:rsidRDefault="00CB2A46" w:rsidP="00AF0C32">
            <w:pPr>
              <w:widowControl/>
              <w:jc w:val="center"/>
              <w:rPr>
                <w:rFonts w:asciiTheme="minorEastAsia" w:eastAsiaTheme="minorEastAsia" w:hAnsiTheme="minorEastAsia" w:cs="宋体"/>
                <w:bCs/>
                <w:kern w:val="0"/>
                <w:sz w:val="15"/>
                <w:szCs w:val="15"/>
              </w:rPr>
            </w:pPr>
            <w:r w:rsidRPr="008D0407">
              <w:rPr>
                <w:rFonts w:asciiTheme="minorEastAsia" w:eastAsiaTheme="minorEastAsia" w:hAnsiTheme="minorEastAsia" w:cs="宋体" w:hint="eastAsia"/>
                <w:bCs/>
                <w:kern w:val="0"/>
                <w:sz w:val="15"/>
                <w:szCs w:val="15"/>
              </w:rPr>
              <w:t>128.5</w:t>
            </w:r>
          </w:p>
        </w:tc>
        <w:tc>
          <w:tcPr>
            <w:tcW w:w="305" w:type="pct"/>
            <w:tcBorders>
              <w:top w:val="nil"/>
              <w:left w:val="nil"/>
              <w:bottom w:val="single" w:sz="4" w:space="0" w:color="auto"/>
              <w:right w:val="nil"/>
            </w:tcBorders>
            <w:shd w:val="clear" w:color="auto" w:fill="auto"/>
            <w:noWrap/>
            <w:vAlign w:val="center"/>
          </w:tcPr>
          <w:p w:rsidR="003958A7" w:rsidRPr="008D0407" w:rsidRDefault="003958A7" w:rsidP="000E28C7">
            <w:pPr>
              <w:widowControl/>
              <w:jc w:val="center"/>
              <w:rPr>
                <w:rFonts w:asciiTheme="minorEastAsia" w:eastAsiaTheme="minorEastAsia" w:hAnsiTheme="minorEastAsia" w:cs="宋体"/>
                <w:bCs/>
                <w:kern w:val="0"/>
                <w:sz w:val="15"/>
                <w:szCs w:val="15"/>
              </w:rPr>
            </w:pPr>
            <w:r w:rsidRPr="008D0407">
              <w:rPr>
                <w:rFonts w:asciiTheme="minorEastAsia" w:eastAsiaTheme="minorEastAsia" w:hAnsiTheme="minorEastAsia" w:hint="eastAsia"/>
                <w:sz w:val="15"/>
                <w:szCs w:val="15"/>
              </w:rPr>
              <w:t>2</w:t>
            </w:r>
            <w:r w:rsidR="000E28C7" w:rsidRPr="008D0407">
              <w:rPr>
                <w:rFonts w:asciiTheme="minorEastAsia" w:eastAsiaTheme="minorEastAsia" w:hAnsiTheme="minorEastAsia" w:hint="eastAsia"/>
                <w:sz w:val="15"/>
                <w:szCs w:val="15"/>
              </w:rPr>
              <w:t>178</w:t>
            </w:r>
          </w:p>
        </w:tc>
        <w:tc>
          <w:tcPr>
            <w:tcW w:w="309" w:type="pct"/>
            <w:tcBorders>
              <w:top w:val="nil"/>
              <w:left w:val="nil"/>
              <w:bottom w:val="single" w:sz="4" w:space="0" w:color="auto"/>
              <w:right w:val="single" w:sz="4" w:space="0" w:color="auto"/>
            </w:tcBorders>
            <w:shd w:val="clear" w:color="auto" w:fill="auto"/>
            <w:noWrap/>
            <w:vAlign w:val="center"/>
          </w:tcPr>
          <w:p w:rsidR="003958A7" w:rsidRPr="008D0407" w:rsidRDefault="000E28C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hint="eastAsia"/>
                <w:sz w:val="18"/>
                <w:szCs w:val="18"/>
              </w:rPr>
              <w:t>1660</w:t>
            </w:r>
          </w:p>
        </w:tc>
        <w:tc>
          <w:tcPr>
            <w:tcW w:w="261" w:type="pct"/>
            <w:tcBorders>
              <w:top w:val="nil"/>
              <w:left w:val="nil"/>
              <w:bottom w:val="single" w:sz="4" w:space="0" w:color="auto"/>
              <w:right w:val="single" w:sz="4" w:space="0" w:color="auto"/>
            </w:tcBorders>
            <w:shd w:val="clear" w:color="auto" w:fill="auto"/>
            <w:noWrap/>
            <w:vAlign w:val="center"/>
          </w:tcPr>
          <w:p w:rsidR="003958A7" w:rsidRPr="008D0407" w:rsidRDefault="000E28C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hint="eastAsia"/>
                <w:sz w:val="18"/>
                <w:szCs w:val="18"/>
              </w:rPr>
              <w:t>518</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24</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0E28C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26</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27</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0E28C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26</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21</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20</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405" w:type="pct"/>
            <w:tcBorders>
              <w:top w:val="nil"/>
              <w:left w:val="nil"/>
              <w:bottom w:val="single" w:sz="4" w:space="0" w:color="auto"/>
              <w:right w:val="double" w:sz="6"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r>
      <w:tr w:rsidR="008D0407" w:rsidRPr="008D0407" w:rsidTr="00CB2A46">
        <w:trPr>
          <w:trHeight w:val="289"/>
          <w:jc w:val="center"/>
        </w:trPr>
        <w:tc>
          <w:tcPr>
            <w:tcW w:w="1493" w:type="pct"/>
            <w:gridSpan w:val="2"/>
            <w:tcBorders>
              <w:top w:val="single" w:sz="4" w:space="0" w:color="auto"/>
              <w:left w:val="double" w:sz="6" w:space="0" w:color="auto"/>
              <w:bottom w:val="single" w:sz="4" w:space="0" w:color="auto"/>
              <w:right w:val="single" w:sz="4" w:space="0" w:color="000000"/>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必修课合计（门）</w:t>
            </w:r>
          </w:p>
        </w:tc>
        <w:tc>
          <w:tcPr>
            <w:tcW w:w="317" w:type="pct"/>
            <w:tcBorders>
              <w:top w:val="nil"/>
              <w:left w:val="nil"/>
              <w:bottom w:val="nil"/>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w:t>
            </w:r>
          </w:p>
        </w:tc>
        <w:tc>
          <w:tcPr>
            <w:tcW w:w="305"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309"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61"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single" w:sz="4"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single" w:sz="4" w:space="0" w:color="auto"/>
              <w:right w:val="double" w:sz="6"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r>
      <w:tr w:rsidR="008D0407" w:rsidRPr="008D0407" w:rsidTr="00CB2A46">
        <w:trPr>
          <w:trHeight w:val="289"/>
          <w:jc w:val="center"/>
        </w:trPr>
        <w:tc>
          <w:tcPr>
            <w:tcW w:w="1493" w:type="pct"/>
            <w:gridSpan w:val="2"/>
            <w:tcBorders>
              <w:top w:val="single" w:sz="4" w:space="0" w:color="auto"/>
              <w:left w:val="double" w:sz="6" w:space="0" w:color="auto"/>
              <w:bottom w:val="double" w:sz="6" w:space="0" w:color="auto"/>
              <w:right w:val="single" w:sz="4" w:space="0" w:color="000000"/>
            </w:tcBorders>
            <w:shd w:val="clear" w:color="auto" w:fill="auto"/>
            <w:noWrap/>
            <w:vAlign w:val="center"/>
          </w:tcPr>
          <w:p w:rsidR="003958A7" w:rsidRPr="008D0407" w:rsidRDefault="003958A7"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选修课合计（门）</w:t>
            </w:r>
          </w:p>
        </w:tc>
        <w:tc>
          <w:tcPr>
            <w:tcW w:w="317" w:type="pct"/>
            <w:tcBorders>
              <w:top w:val="single" w:sz="4" w:space="0" w:color="auto"/>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18</w:t>
            </w:r>
          </w:p>
        </w:tc>
        <w:tc>
          <w:tcPr>
            <w:tcW w:w="305"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309"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61"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212" w:type="pct"/>
            <w:tcBorders>
              <w:top w:val="nil"/>
              <w:left w:val="nil"/>
              <w:bottom w:val="double" w:sz="6" w:space="0" w:color="auto"/>
              <w:right w:val="single" w:sz="4"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c>
          <w:tcPr>
            <w:tcW w:w="405" w:type="pct"/>
            <w:tcBorders>
              <w:top w:val="nil"/>
              <w:left w:val="nil"/>
              <w:bottom w:val="double" w:sz="6" w:space="0" w:color="auto"/>
              <w:right w:val="double" w:sz="6" w:space="0" w:color="auto"/>
            </w:tcBorders>
            <w:shd w:val="clear" w:color="auto" w:fill="auto"/>
            <w:noWrap/>
            <w:vAlign w:val="center"/>
          </w:tcPr>
          <w:p w:rsidR="003958A7" w:rsidRPr="008D0407" w:rsidRDefault="003958A7" w:rsidP="00AF0C32">
            <w:pPr>
              <w:widowControl/>
              <w:jc w:val="center"/>
              <w:rPr>
                <w:rFonts w:asciiTheme="minorEastAsia" w:eastAsiaTheme="minorEastAsia" w:hAnsiTheme="minorEastAsia" w:cs="宋体"/>
                <w:bCs/>
                <w:kern w:val="0"/>
                <w:sz w:val="18"/>
                <w:szCs w:val="18"/>
              </w:rPr>
            </w:pPr>
          </w:p>
        </w:tc>
      </w:tr>
      <w:tr w:rsidR="008D0407" w:rsidRPr="008D0407" w:rsidTr="00CB2A46">
        <w:trPr>
          <w:trHeight w:val="285"/>
          <w:jc w:val="center"/>
        </w:trPr>
        <w:tc>
          <w:tcPr>
            <w:tcW w:w="5000" w:type="pct"/>
            <w:gridSpan w:val="16"/>
            <w:tcBorders>
              <w:top w:val="nil"/>
              <w:left w:val="nil"/>
              <w:bottom w:val="nil"/>
              <w:right w:val="nil"/>
            </w:tcBorders>
            <w:shd w:val="clear" w:color="auto" w:fill="auto"/>
            <w:noWrap/>
            <w:vAlign w:val="center"/>
          </w:tcPr>
          <w:p w:rsidR="003958A7" w:rsidRPr="008D0407" w:rsidRDefault="003958A7"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注：课程考核方式：E表示考试，T表示考查；课程教学方式：◎表示自主学习课程，☆表示英/双语教学课程</w:t>
            </w:r>
          </w:p>
        </w:tc>
      </w:tr>
    </w:tbl>
    <w:p w:rsidR="00CB2A46" w:rsidRPr="008D0407" w:rsidRDefault="00CB2A46" w:rsidP="00CB2A46">
      <w:pPr>
        <w:widowControl/>
        <w:spacing w:line="360" w:lineRule="auto"/>
        <w:jc w:val="center"/>
        <w:rPr>
          <w:rFonts w:asciiTheme="minorEastAsia" w:eastAsiaTheme="minorEastAsia" w:hAnsiTheme="minorEastAsia" w:cs="宋体"/>
          <w:b/>
          <w:bCs/>
          <w:kern w:val="0"/>
          <w:szCs w:val="21"/>
        </w:rPr>
      </w:pPr>
    </w:p>
    <w:p w:rsidR="00F20781" w:rsidRPr="008D0407" w:rsidRDefault="00CB2A46" w:rsidP="00CB2A46">
      <w:pPr>
        <w:widowControl/>
        <w:spacing w:line="360" w:lineRule="auto"/>
        <w:jc w:val="center"/>
        <w:rPr>
          <w:rFonts w:asciiTheme="minorEastAsia" w:eastAsiaTheme="minorEastAsia" w:hAnsiTheme="minorEastAsia" w:cs="宋体"/>
          <w:b/>
          <w:bCs/>
          <w:kern w:val="0"/>
          <w:szCs w:val="21"/>
        </w:rPr>
      </w:pPr>
      <w:r w:rsidRPr="008D0407">
        <w:rPr>
          <w:rFonts w:asciiTheme="minorEastAsia" w:eastAsiaTheme="minorEastAsia" w:hAnsiTheme="minorEastAsia" w:cs="宋体" w:hint="eastAsia"/>
          <w:b/>
          <w:bCs/>
          <w:kern w:val="0"/>
          <w:szCs w:val="21"/>
        </w:rPr>
        <w:t>园林专业2016版课程设置及教学进程计划表(续)</w:t>
      </w:r>
    </w:p>
    <w:tbl>
      <w:tblPr>
        <w:tblW w:w="5256" w:type="pct"/>
        <w:jc w:val="center"/>
        <w:tblLook w:val="0000" w:firstRow="0" w:lastRow="0" w:firstColumn="0" w:lastColumn="0" w:noHBand="0" w:noVBand="0"/>
      </w:tblPr>
      <w:tblGrid>
        <w:gridCol w:w="505"/>
        <w:gridCol w:w="2196"/>
        <w:gridCol w:w="576"/>
        <w:gridCol w:w="396"/>
        <w:gridCol w:w="576"/>
        <w:gridCol w:w="396"/>
        <w:gridCol w:w="396"/>
        <w:gridCol w:w="396"/>
        <w:gridCol w:w="396"/>
        <w:gridCol w:w="396"/>
        <w:gridCol w:w="396"/>
        <w:gridCol w:w="396"/>
        <w:gridCol w:w="396"/>
        <w:gridCol w:w="396"/>
        <w:gridCol w:w="396"/>
        <w:gridCol w:w="756"/>
      </w:tblGrid>
      <w:tr w:rsidR="008D0407" w:rsidRPr="008D0407" w:rsidTr="00CB2A46">
        <w:trPr>
          <w:trHeight w:val="273"/>
          <w:jc w:val="center"/>
        </w:trPr>
        <w:tc>
          <w:tcPr>
            <w:tcW w:w="5000" w:type="pct"/>
            <w:gridSpan w:val="16"/>
            <w:tcBorders>
              <w:top w:val="double" w:sz="6" w:space="0" w:color="auto"/>
              <w:left w:val="double" w:sz="6" w:space="0" w:color="auto"/>
              <w:bottom w:val="single" w:sz="4" w:space="0" w:color="auto"/>
              <w:right w:val="double" w:sz="6" w:space="0" w:color="000000"/>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2、实践教学</w:t>
            </w:r>
          </w:p>
        </w:tc>
      </w:tr>
      <w:tr w:rsidR="008D0407" w:rsidRPr="008D0407" w:rsidTr="00CB2A46">
        <w:trPr>
          <w:trHeight w:val="285"/>
          <w:jc w:val="center"/>
        </w:trPr>
        <w:tc>
          <w:tcPr>
            <w:tcW w:w="332" w:type="pct"/>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课程类别</w:t>
            </w:r>
          </w:p>
        </w:tc>
        <w:tc>
          <w:tcPr>
            <w:tcW w:w="1225" w:type="pct"/>
            <w:vMerge w:val="restart"/>
            <w:tcBorders>
              <w:top w:val="nil"/>
              <w:left w:val="single" w:sz="4" w:space="0" w:color="auto"/>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课程名称</w:t>
            </w:r>
          </w:p>
        </w:tc>
        <w:tc>
          <w:tcPr>
            <w:tcW w:w="321" w:type="pct"/>
            <w:vMerge w:val="restart"/>
            <w:tcBorders>
              <w:top w:val="nil"/>
              <w:left w:val="single" w:sz="4" w:space="0" w:color="auto"/>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学分</w:t>
            </w:r>
          </w:p>
        </w:tc>
        <w:tc>
          <w:tcPr>
            <w:tcW w:w="271" w:type="pct"/>
            <w:vMerge w:val="restart"/>
            <w:tcBorders>
              <w:top w:val="nil"/>
              <w:left w:val="single" w:sz="4" w:space="0" w:color="auto"/>
              <w:bottom w:val="nil"/>
              <w:right w:val="single" w:sz="4" w:space="0" w:color="auto"/>
            </w:tcBorders>
            <w:shd w:val="clear" w:color="auto" w:fill="auto"/>
            <w:vAlign w:val="center"/>
          </w:tcPr>
          <w:p w:rsidR="00F20781"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周数</w:t>
            </w:r>
          </w:p>
        </w:tc>
        <w:tc>
          <w:tcPr>
            <w:tcW w:w="221" w:type="pct"/>
            <w:vMerge w:val="restart"/>
            <w:tcBorders>
              <w:top w:val="nil"/>
              <w:left w:val="single" w:sz="4" w:space="0" w:color="auto"/>
              <w:bottom w:val="nil"/>
              <w:right w:val="single" w:sz="4" w:space="0" w:color="auto"/>
            </w:tcBorders>
            <w:shd w:val="clear" w:color="auto" w:fill="auto"/>
            <w:vAlign w:val="center"/>
          </w:tcPr>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总</w:t>
            </w:r>
          </w:p>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F20781"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221" w:type="pct"/>
            <w:vMerge w:val="restart"/>
            <w:tcBorders>
              <w:top w:val="nil"/>
              <w:left w:val="single" w:sz="4" w:space="0" w:color="auto"/>
              <w:bottom w:val="nil"/>
              <w:right w:val="single" w:sz="4" w:space="0" w:color="auto"/>
            </w:tcBorders>
            <w:shd w:val="clear" w:color="auto" w:fill="auto"/>
            <w:vAlign w:val="center"/>
          </w:tcPr>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w:t>
            </w:r>
          </w:p>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验</w:t>
            </w:r>
            <w:proofErr w:type="gramEnd"/>
          </w:p>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F20781"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221" w:type="pct"/>
            <w:vMerge w:val="restart"/>
            <w:tcBorders>
              <w:top w:val="nil"/>
              <w:left w:val="single" w:sz="4" w:space="0" w:color="auto"/>
              <w:bottom w:val="nil"/>
              <w:right w:val="single" w:sz="4" w:space="0" w:color="auto"/>
            </w:tcBorders>
            <w:shd w:val="clear" w:color="auto" w:fill="auto"/>
            <w:vAlign w:val="center"/>
          </w:tcPr>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上</w:t>
            </w:r>
          </w:p>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机</w:t>
            </w:r>
          </w:p>
          <w:p w:rsidR="00CB2A46"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w:t>
            </w:r>
          </w:p>
          <w:p w:rsidR="00F20781" w:rsidRPr="008D0407" w:rsidRDefault="00F20781" w:rsidP="00CB2A46">
            <w:pPr>
              <w:widowControl/>
              <w:spacing w:line="20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时</w:t>
            </w:r>
          </w:p>
        </w:tc>
        <w:tc>
          <w:tcPr>
            <w:tcW w:w="1767" w:type="pct"/>
            <w:gridSpan w:val="8"/>
            <w:tcBorders>
              <w:top w:val="nil"/>
              <w:left w:val="nil"/>
              <w:bottom w:val="single" w:sz="4" w:space="0" w:color="auto"/>
              <w:right w:val="single" w:sz="4" w:space="0" w:color="000000"/>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开课学期及周数</w:t>
            </w:r>
          </w:p>
        </w:tc>
        <w:tc>
          <w:tcPr>
            <w:tcW w:w="422" w:type="pct"/>
            <w:vMerge w:val="restart"/>
            <w:tcBorders>
              <w:top w:val="nil"/>
              <w:left w:val="single" w:sz="4" w:space="0" w:color="auto"/>
              <w:bottom w:val="nil"/>
              <w:right w:val="double" w:sz="6" w:space="0" w:color="auto"/>
            </w:tcBorders>
            <w:shd w:val="clear" w:color="auto" w:fill="auto"/>
            <w:vAlign w:val="center"/>
          </w:tcPr>
          <w:p w:rsidR="00CB2A46" w:rsidRPr="008D0407" w:rsidRDefault="00F20781"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开课</w:t>
            </w:r>
          </w:p>
          <w:p w:rsidR="00F20781" w:rsidRPr="008D0407" w:rsidRDefault="00F20781"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单位</w:t>
            </w:r>
          </w:p>
        </w:tc>
      </w:tr>
      <w:tr w:rsidR="008D0407" w:rsidRPr="008D0407" w:rsidTr="00CB2A46">
        <w:trPr>
          <w:trHeight w:val="563"/>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321"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71"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1"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1"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1" w:type="pct"/>
            <w:vMerge/>
            <w:tcBorders>
              <w:top w:val="nil"/>
              <w:left w:val="single" w:sz="4" w:space="0" w:color="auto"/>
              <w:bottom w:val="nil"/>
              <w:right w:val="single" w:sz="4"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五</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六</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七</w:t>
            </w:r>
          </w:p>
        </w:tc>
        <w:tc>
          <w:tcPr>
            <w:tcW w:w="221" w:type="pct"/>
            <w:tcBorders>
              <w:top w:val="nil"/>
              <w:left w:val="nil"/>
              <w:bottom w:val="nil"/>
              <w:right w:val="single" w:sz="4" w:space="0" w:color="auto"/>
            </w:tcBorders>
            <w:shd w:val="clear" w:color="auto" w:fill="auto"/>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八</w:t>
            </w:r>
          </w:p>
        </w:tc>
        <w:tc>
          <w:tcPr>
            <w:tcW w:w="422" w:type="pct"/>
            <w:vMerge/>
            <w:tcBorders>
              <w:top w:val="nil"/>
              <w:left w:val="single" w:sz="4" w:space="0" w:color="auto"/>
              <w:bottom w:val="nil"/>
              <w:right w:val="double" w:sz="6" w:space="0" w:color="auto"/>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r>
      <w:tr w:rsidR="008D0407" w:rsidRPr="008D0407" w:rsidTr="00CB2A46">
        <w:trPr>
          <w:trHeight w:val="270"/>
          <w:jc w:val="center"/>
        </w:trPr>
        <w:tc>
          <w:tcPr>
            <w:tcW w:w="332" w:type="pct"/>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CB2A46" w:rsidRPr="008D0407" w:rsidRDefault="00F20781"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实践</w:t>
            </w:r>
          </w:p>
          <w:p w:rsidR="00F20781" w:rsidRPr="008D0407" w:rsidRDefault="00F20781"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教学</w:t>
            </w:r>
          </w:p>
        </w:tc>
        <w:tc>
          <w:tcPr>
            <w:tcW w:w="1225" w:type="pct"/>
            <w:tcBorders>
              <w:top w:val="single" w:sz="4" w:space="0" w:color="auto"/>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入学教育</w:t>
            </w: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军事训练</w:t>
            </w:r>
          </w:p>
        </w:tc>
        <w:tc>
          <w:tcPr>
            <w:tcW w:w="3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422"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8D0407" w:rsidRPr="008D0407" w:rsidTr="009C6930">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劳动教育</w:t>
            </w:r>
          </w:p>
        </w:tc>
        <w:tc>
          <w:tcPr>
            <w:tcW w:w="3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1767" w:type="pct"/>
            <w:gridSpan w:val="8"/>
            <w:tcBorders>
              <w:top w:val="single" w:sz="4" w:space="0" w:color="auto"/>
              <w:left w:val="nil"/>
              <w:bottom w:val="single" w:sz="4" w:space="0" w:color="auto"/>
              <w:right w:val="single" w:sz="4" w:space="0" w:color="000000"/>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1～8学期</w:t>
            </w:r>
          </w:p>
        </w:tc>
        <w:tc>
          <w:tcPr>
            <w:tcW w:w="422" w:type="pct"/>
            <w:tcBorders>
              <w:top w:val="nil"/>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8D0407" w:rsidRPr="008D0407" w:rsidTr="009C6930">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专业见习</w:t>
            </w:r>
          </w:p>
        </w:tc>
        <w:tc>
          <w:tcPr>
            <w:tcW w:w="3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9C6930">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毕业实习</w:t>
            </w:r>
          </w:p>
        </w:tc>
        <w:tc>
          <w:tcPr>
            <w:tcW w:w="3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18</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DD468B"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9C6930">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毕业论文（设计）</w:t>
            </w:r>
          </w:p>
        </w:tc>
        <w:tc>
          <w:tcPr>
            <w:tcW w:w="3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DD468B"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r w:rsidR="00F20781" w:rsidRPr="008D0407">
              <w:rPr>
                <w:rFonts w:asciiTheme="minorEastAsia" w:eastAsiaTheme="minorEastAsia" w:hAnsiTheme="minorEastAsia" w:cs="宋体" w:hint="eastAsia"/>
                <w:bCs/>
                <w:kern w:val="0"/>
                <w:sz w:val="18"/>
                <w:szCs w:val="18"/>
              </w:rPr>
              <w:t xml:space="preserve">　</w:t>
            </w:r>
          </w:p>
        </w:tc>
        <w:tc>
          <w:tcPr>
            <w:tcW w:w="422" w:type="pct"/>
            <w:tcBorders>
              <w:top w:val="single" w:sz="4" w:space="0" w:color="auto"/>
              <w:left w:val="nil"/>
              <w:bottom w:val="nil"/>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F20781" w:rsidRPr="008D0407" w:rsidRDefault="00F20781"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毕业教育</w:t>
            </w: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7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422" w:type="pct"/>
            <w:tcBorders>
              <w:top w:val="single" w:sz="4" w:space="0" w:color="auto"/>
              <w:left w:val="nil"/>
              <w:bottom w:val="single" w:sz="4" w:space="0" w:color="auto"/>
              <w:right w:val="double" w:sz="6" w:space="0" w:color="auto"/>
            </w:tcBorders>
            <w:shd w:val="clear" w:color="auto" w:fill="auto"/>
            <w:noWrap/>
            <w:vAlign w:val="center"/>
          </w:tcPr>
          <w:p w:rsidR="00F20781" w:rsidRPr="008D0407" w:rsidRDefault="00F20781"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学生处</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大学生心理健康教育实践</w:t>
            </w:r>
          </w:p>
        </w:tc>
        <w:tc>
          <w:tcPr>
            <w:tcW w:w="321"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0.5</w:t>
            </w:r>
          </w:p>
        </w:tc>
        <w:tc>
          <w:tcPr>
            <w:tcW w:w="271"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E72A1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E72A1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nil"/>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教科系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思政政治</w:t>
            </w:r>
            <w:proofErr w:type="gramEnd"/>
            <w:r w:rsidRPr="008D0407">
              <w:rPr>
                <w:rFonts w:asciiTheme="minorEastAsia" w:eastAsiaTheme="minorEastAsia" w:hAnsiTheme="minorEastAsia" w:cs="宋体" w:hint="eastAsia"/>
                <w:bCs/>
                <w:kern w:val="0"/>
                <w:sz w:val="18"/>
                <w:szCs w:val="18"/>
              </w:rPr>
              <w:t>理论</w:t>
            </w:r>
            <w:proofErr w:type="gramStart"/>
            <w:r w:rsidRPr="008D0407">
              <w:rPr>
                <w:rFonts w:asciiTheme="minorEastAsia" w:eastAsiaTheme="minorEastAsia" w:hAnsiTheme="minorEastAsia" w:cs="宋体" w:hint="eastAsia"/>
                <w:bCs/>
                <w:kern w:val="0"/>
                <w:sz w:val="18"/>
                <w:szCs w:val="18"/>
              </w:rPr>
              <w:t>课综合</w:t>
            </w:r>
            <w:proofErr w:type="gramEnd"/>
            <w:r w:rsidRPr="008D0407">
              <w:rPr>
                <w:rFonts w:asciiTheme="minorEastAsia" w:eastAsiaTheme="minorEastAsia" w:hAnsiTheme="minorEastAsia" w:cs="宋体" w:hint="eastAsia"/>
                <w:bCs/>
                <w:kern w:val="0"/>
                <w:sz w:val="18"/>
                <w:szCs w:val="18"/>
              </w:rPr>
              <w:t>实践</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E72A1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E72A1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思政部</w:t>
            </w:r>
            <w:proofErr w:type="gramEnd"/>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园林树木学实习</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花卉学实习</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园林树木栽培学实习</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测量学实习</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园林制图实训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设计初步实训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植物造景设计原理实训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园林建筑设计原理实训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CB2A46" w:rsidRPr="008D0407" w:rsidRDefault="00CB2A46" w:rsidP="009C5445">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园林规划设计实训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DD468B" w:rsidP="009C544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C544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auto"/>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vAlign w:val="center"/>
          </w:tcPr>
          <w:p w:rsidR="00CB2A46" w:rsidRPr="008D0407" w:rsidRDefault="00CB2A46" w:rsidP="00F17285">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园林工程实习</w:t>
            </w: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single" w:sz="4" w:space="0" w:color="auto"/>
              <w:right w:val="double" w:sz="6" w:space="0" w:color="auto"/>
            </w:tcBorders>
            <w:shd w:val="clear" w:color="auto" w:fill="auto"/>
            <w:noWrap/>
            <w:vAlign w:val="center"/>
          </w:tcPr>
          <w:p w:rsidR="00CB2A46" w:rsidRPr="008D0407" w:rsidRDefault="00CB2A46" w:rsidP="00F17285">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val="restart"/>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jc w:val="left"/>
              <w:rPr>
                <w:rFonts w:asciiTheme="minorEastAsia" w:eastAsiaTheme="minorEastAsia" w:hAnsiTheme="minorEastAsia" w:cs="宋体"/>
                <w:bCs/>
                <w:kern w:val="0"/>
                <w:sz w:val="18"/>
                <w:szCs w:val="18"/>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园林绿地规划原理实训</w:t>
            </w:r>
          </w:p>
        </w:tc>
        <w:tc>
          <w:tcPr>
            <w:tcW w:w="3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7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w:t>
            </w: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nil"/>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single" w:sz="4" w:space="0" w:color="auto"/>
              <w:left w:val="nil"/>
              <w:bottom w:val="nil"/>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生科系</w:t>
            </w:r>
          </w:p>
        </w:tc>
      </w:tr>
      <w:tr w:rsidR="008D0407" w:rsidRPr="008D0407" w:rsidTr="00CB2A46">
        <w:trPr>
          <w:trHeight w:val="270"/>
          <w:jc w:val="center"/>
        </w:trPr>
        <w:tc>
          <w:tcPr>
            <w:tcW w:w="332" w:type="pct"/>
            <w:vMerge/>
            <w:tcBorders>
              <w:top w:val="single" w:sz="4" w:space="0" w:color="auto"/>
              <w:left w:val="double" w:sz="6" w:space="0" w:color="auto"/>
              <w:bottom w:val="single" w:sz="4" w:space="0" w:color="000000"/>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noWrap/>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合计</w:t>
            </w: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36.5</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0</w:t>
            </w:r>
          </w:p>
        </w:tc>
        <w:tc>
          <w:tcPr>
            <w:tcW w:w="422" w:type="pct"/>
            <w:tcBorders>
              <w:top w:val="single" w:sz="4" w:space="0" w:color="auto"/>
              <w:left w:val="nil"/>
              <w:bottom w:val="single" w:sz="4" w:space="0" w:color="auto"/>
              <w:right w:val="double" w:sz="6" w:space="0" w:color="auto"/>
            </w:tcBorders>
            <w:shd w:val="clear" w:color="auto" w:fill="auto"/>
            <w:noWrap/>
            <w:vAlign w:val="center"/>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r>
      <w:tr w:rsidR="008D0407" w:rsidRPr="008D0407" w:rsidTr="00CB2A46">
        <w:trPr>
          <w:trHeight w:val="312"/>
          <w:jc w:val="center"/>
        </w:trPr>
        <w:tc>
          <w:tcPr>
            <w:tcW w:w="332" w:type="pct"/>
            <w:vMerge w:val="restart"/>
            <w:tcBorders>
              <w:top w:val="single" w:sz="4" w:space="0" w:color="auto"/>
              <w:left w:val="double" w:sz="6" w:space="0" w:color="auto"/>
              <w:bottom w:val="nil"/>
              <w:right w:val="single" w:sz="4" w:space="0" w:color="000000"/>
            </w:tcBorders>
            <w:shd w:val="clear" w:color="auto" w:fill="auto"/>
            <w:vAlign w:val="center"/>
          </w:tcPr>
          <w:p w:rsidR="00CB2A46" w:rsidRPr="008D0407" w:rsidRDefault="00CB2A46" w:rsidP="00CB2A46">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课外选修</w:t>
            </w:r>
          </w:p>
        </w:tc>
        <w:tc>
          <w:tcPr>
            <w:tcW w:w="1225"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课外创新学分</w:t>
            </w:r>
          </w:p>
        </w:tc>
        <w:tc>
          <w:tcPr>
            <w:tcW w:w="3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10</w:t>
            </w:r>
          </w:p>
        </w:tc>
        <w:tc>
          <w:tcPr>
            <w:tcW w:w="27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988" w:type="pct"/>
            <w:gridSpan w:val="9"/>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1-8学期</w:t>
            </w:r>
          </w:p>
        </w:tc>
        <w:tc>
          <w:tcPr>
            <w:tcW w:w="422" w:type="pct"/>
            <w:tcBorders>
              <w:top w:val="nil"/>
              <w:left w:val="nil"/>
              <w:bottom w:val="single" w:sz="4" w:space="0" w:color="auto"/>
              <w:right w:val="double" w:sz="6"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教务处</w:t>
            </w:r>
          </w:p>
        </w:tc>
      </w:tr>
      <w:tr w:rsidR="008D0407" w:rsidRPr="008D0407" w:rsidTr="00CB2A46">
        <w:trPr>
          <w:trHeight w:val="278"/>
          <w:jc w:val="center"/>
        </w:trPr>
        <w:tc>
          <w:tcPr>
            <w:tcW w:w="332" w:type="pct"/>
            <w:vMerge/>
            <w:tcBorders>
              <w:top w:val="single" w:sz="4" w:space="0" w:color="auto"/>
              <w:left w:val="double" w:sz="6" w:space="0" w:color="auto"/>
              <w:bottom w:val="nil"/>
              <w:right w:val="single" w:sz="4" w:space="0" w:color="000000"/>
            </w:tcBorders>
            <w:vAlign w:val="center"/>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1225"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c>
          <w:tcPr>
            <w:tcW w:w="3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 xml:space="preserve">　</w:t>
            </w:r>
          </w:p>
        </w:tc>
        <w:tc>
          <w:tcPr>
            <w:tcW w:w="27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221" w:type="pct"/>
            <w:tcBorders>
              <w:top w:val="nil"/>
              <w:left w:val="nil"/>
              <w:bottom w:val="single" w:sz="4"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c>
          <w:tcPr>
            <w:tcW w:w="422" w:type="pct"/>
            <w:tcBorders>
              <w:top w:val="nil"/>
              <w:left w:val="nil"/>
              <w:bottom w:val="single" w:sz="4" w:space="0" w:color="auto"/>
              <w:right w:val="double" w:sz="6"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r>
      <w:tr w:rsidR="008D0407" w:rsidRPr="008D0407" w:rsidTr="00CB2A46">
        <w:trPr>
          <w:trHeight w:val="312"/>
          <w:jc w:val="center"/>
        </w:trPr>
        <w:tc>
          <w:tcPr>
            <w:tcW w:w="1557" w:type="pct"/>
            <w:gridSpan w:val="2"/>
            <w:tcBorders>
              <w:top w:val="single" w:sz="4" w:space="0" w:color="auto"/>
              <w:left w:val="double" w:sz="6" w:space="0" w:color="auto"/>
              <w:bottom w:val="single" w:sz="4" w:space="0" w:color="auto"/>
              <w:right w:val="single" w:sz="4" w:space="0" w:color="000000"/>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实践教学合计</w:t>
            </w:r>
          </w:p>
        </w:tc>
        <w:tc>
          <w:tcPr>
            <w:tcW w:w="3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34.5</w:t>
            </w:r>
          </w:p>
        </w:tc>
        <w:tc>
          <w:tcPr>
            <w:tcW w:w="27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DD468B" w:rsidP="00943F8E">
            <w:pPr>
              <w:widowControl/>
              <w:jc w:val="left"/>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12</w:t>
            </w:r>
            <w:bookmarkStart w:id="0" w:name="_GoBack"/>
            <w:bookmarkEnd w:id="0"/>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nil"/>
              <w:left w:val="nil"/>
              <w:bottom w:val="nil"/>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422" w:type="pct"/>
            <w:tcBorders>
              <w:top w:val="nil"/>
              <w:left w:val="nil"/>
              <w:bottom w:val="nil"/>
              <w:right w:val="double" w:sz="6"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p>
        </w:tc>
      </w:tr>
      <w:tr w:rsidR="008D0407" w:rsidRPr="008D0407" w:rsidTr="00CB2A46">
        <w:trPr>
          <w:trHeight w:val="312"/>
          <w:jc w:val="center"/>
        </w:trPr>
        <w:tc>
          <w:tcPr>
            <w:tcW w:w="1557" w:type="pct"/>
            <w:gridSpan w:val="2"/>
            <w:tcBorders>
              <w:top w:val="single" w:sz="4" w:space="0" w:color="auto"/>
              <w:left w:val="double" w:sz="6" w:space="0" w:color="auto"/>
              <w:bottom w:val="double" w:sz="6" w:space="0" w:color="auto"/>
              <w:right w:val="single" w:sz="4" w:space="0" w:color="000000"/>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总  计</w:t>
            </w:r>
          </w:p>
        </w:tc>
        <w:tc>
          <w:tcPr>
            <w:tcW w:w="3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165</w:t>
            </w:r>
          </w:p>
        </w:tc>
        <w:tc>
          <w:tcPr>
            <w:tcW w:w="27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DD468B" w:rsidP="00943F8E">
            <w:pPr>
              <w:widowControl/>
              <w:jc w:val="left"/>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2190</w:t>
            </w: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bCs/>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221" w:type="pct"/>
            <w:tcBorders>
              <w:top w:val="single" w:sz="4" w:space="0" w:color="auto"/>
              <w:left w:val="nil"/>
              <w:bottom w:val="double" w:sz="6" w:space="0" w:color="auto"/>
              <w:right w:val="single" w:sz="4" w:space="0" w:color="auto"/>
            </w:tcBorders>
            <w:shd w:val="clear" w:color="auto" w:fill="auto"/>
            <w:noWrap/>
            <w:vAlign w:val="bottom"/>
          </w:tcPr>
          <w:p w:rsidR="00CB2A46" w:rsidRPr="008D0407" w:rsidRDefault="00CB2A46" w:rsidP="00943F8E">
            <w:pPr>
              <w:widowControl/>
              <w:jc w:val="left"/>
              <w:rPr>
                <w:rFonts w:asciiTheme="minorEastAsia" w:eastAsiaTheme="minorEastAsia" w:hAnsiTheme="minorEastAsia" w:cs="宋体"/>
                <w:kern w:val="0"/>
                <w:sz w:val="18"/>
                <w:szCs w:val="18"/>
              </w:rPr>
            </w:pPr>
          </w:p>
        </w:tc>
        <w:tc>
          <w:tcPr>
            <w:tcW w:w="422" w:type="pct"/>
            <w:tcBorders>
              <w:top w:val="single" w:sz="4" w:space="0" w:color="auto"/>
              <w:left w:val="nil"/>
              <w:bottom w:val="double" w:sz="6" w:space="0" w:color="auto"/>
              <w:right w:val="double" w:sz="6" w:space="0" w:color="auto"/>
            </w:tcBorders>
            <w:shd w:val="clear" w:color="auto" w:fill="auto"/>
            <w:noWrap/>
            <w:vAlign w:val="bottom"/>
          </w:tcPr>
          <w:p w:rsidR="00CB2A46" w:rsidRPr="008D0407" w:rsidRDefault="00CB2A46" w:rsidP="00943F8E">
            <w:pPr>
              <w:widowControl/>
              <w:jc w:val="center"/>
              <w:rPr>
                <w:rFonts w:asciiTheme="minorEastAsia" w:eastAsiaTheme="minorEastAsia" w:hAnsiTheme="minorEastAsia" w:cs="宋体"/>
                <w:kern w:val="0"/>
                <w:sz w:val="18"/>
                <w:szCs w:val="18"/>
              </w:rPr>
            </w:pPr>
          </w:p>
        </w:tc>
      </w:tr>
    </w:tbl>
    <w:p w:rsidR="009C6930" w:rsidRPr="008D0407" w:rsidRDefault="009C6930" w:rsidP="009C6930">
      <w:pPr>
        <w:spacing w:beforeLines="100" w:before="312" w:afterLines="100" w:after="312" w:line="440" w:lineRule="exact"/>
        <w:rPr>
          <w:rFonts w:ascii="宋体" w:hAnsi="宋体"/>
          <w:b/>
          <w:bCs/>
          <w:sz w:val="28"/>
          <w:szCs w:val="28"/>
        </w:rPr>
      </w:pPr>
      <w:r w:rsidRPr="008D0407">
        <w:rPr>
          <w:rFonts w:ascii="宋体" w:hAnsi="宋体" w:hint="eastAsia"/>
          <w:b/>
          <w:bCs/>
          <w:sz w:val="28"/>
          <w:szCs w:val="28"/>
        </w:rPr>
        <w:t>十、教学进程总体安排表</w:t>
      </w:r>
    </w:p>
    <w:tbl>
      <w:tblPr>
        <w:tblW w:w="5383" w:type="pct"/>
        <w:jc w:val="center"/>
        <w:tblLayout w:type="fixed"/>
        <w:tblLook w:val="0000" w:firstRow="0" w:lastRow="0" w:firstColumn="0" w:lastColumn="0" w:noHBand="0" w:noVBand="0"/>
      </w:tblPr>
      <w:tblGrid>
        <w:gridCol w:w="357"/>
        <w:gridCol w:w="357"/>
        <w:gridCol w:w="355"/>
        <w:gridCol w:w="355"/>
        <w:gridCol w:w="355"/>
        <w:gridCol w:w="355"/>
        <w:gridCol w:w="355"/>
        <w:gridCol w:w="355"/>
        <w:gridCol w:w="355"/>
        <w:gridCol w:w="355"/>
        <w:gridCol w:w="355"/>
        <w:gridCol w:w="355"/>
        <w:gridCol w:w="355"/>
        <w:gridCol w:w="354"/>
        <w:gridCol w:w="354"/>
        <w:gridCol w:w="354"/>
        <w:gridCol w:w="354"/>
        <w:gridCol w:w="354"/>
        <w:gridCol w:w="354"/>
        <w:gridCol w:w="354"/>
        <w:gridCol w:w="354"/>
        <w:gridCol w:w="354"/>
        <w:gridCol w:w="709"/>
        <w:gridCol w:w="667"/>
      </w:tblGrid>
      <w:tr w:rsidR="008D0407" w:rsidRPr="008D0407" w:rsidTr="008D0407">
        <w:trPr>
          <w:trHeight w:val="570"/>
          <w:jc w:val="center"/>
        </w:trPr>
        <w:tc>
          <w:tcPr>
            <w:tcW w:w="194" w:type="pct"/>
            <w:tcBorders>
              <w:top w:val="double" w:sz="6" w:space="0" w:color="auto"/>
              <w:left w:val="double" w:sz="6" w:space="0" w:color="auto"/>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学年</w:t>
            </w:r>
          </w:p>
        </w:tc>
        <w:tc>
          <w:tcPr>
            <w:tcW w:w="194"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学期</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3</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4</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5</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6</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7</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8</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9</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10</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11</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12</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13</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14</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15</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16</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17</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18</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19</w:t>
            </w:r>
          </w:p>
        </w:tc>
        <w:tc>
          <w:tcPr>
            <w:tcW w:w="193"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20</w:t>
            </w:r>
          </w:p>
        </w:tc>
        <w:tc>
          <w:tcPr>
            <w:tcW w:w="386" w:type="pct"/>
            <w:tcBorders>
              <w:top w:val="double" w:sz="6" w:space="0" w:color="auto"/>
              <w:left w:val="nil"/>
              <w:bottom w:val="single" w:sz="4" w:space="0" w:color="auto"/>
              <w:right w:val="single" w:sz="4" w:space="0" w:color="auto"/>
            </w:tcBorders>
            <w:shd w:val="clear" w:color="auto" w:fill="auto"/>
            <w:vAlign w:val="center"/>
          </w:tcPr>
          <w:p w:rsidR="008D0407" w:rsidRPr="008D0407" w:rsidRDefault="008D0407" w:rsidP="008D0407">
            <w:pPr>
              <w:widowControl/>
              <w:spacing w:line="24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理论教学周数</w:t>
            </w:r>
          </w:p>
        </w:tc>
        <w:tc>
          <w:tcPr>
            <w:tcW w:w="363" w:type="pct"/>
            <w:tcBorders>
              <w:top w:val="double" w:sz="6" w:space="0" w:color="auto"/>
              <w:left w:val="nil"/>
              <w:bottom w:val="single" w:sz="4" w:space="0" w:color="auto"/>
              <w:right w:val="double" w:sz="6" w:space="0" w:color="auto"/>
            </w:tcBorders>
            <w:shd w:val="clear" w:color="auto" w:fill="auto"/>
            <w:vAlign w:val="center"/>
          </w:tcPr>
          <w:p w:rsidR="008D0407" w:rsidRPr="008D0407" w:rsidRDefault="008D0407" w:rsidP="008D0407">
            <w:pPr>
              <w:widowControl/>
              <w:spacing w:line="240" w:lineRule="exact"/>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学期总周数</w:t>
            </w:r>
          </w:p>
        </w:tc>
      </w:tr>
      <w:tr w:rsidR="008D0407" w:rsidRPr="008D0407" w:rsidTr="008D0407">
        <w:trPr>
          <w:trHeight w:val="360"/>
          <w:jc w:val="center"/>
        </w:trPr>
        <w:tc>
          <w:tcPr>
            <w:tcW w:w="194" w:type="pct"/>
            <w:vMerge w:val="restart"/>
            <w:tcBorders>
              <w:top w:val="nil"/>
              <w:left w:val="double" w:sz="6" w:space="0" w:color="auto"/>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proofErr w:type="gramStart"/>
            <w:r w:rsidRPr="008D0407">
              <w:rPr>
                <w:rFonts w:asciiTheme="minorEastAsia" w:eastAsiaTheme="minorEastAsia" w:hAnsiTheme="minorEastAsia" w:cs="宋体" w:hint="eastAsia"/>
                <w:bCs/>
                <w:kern w:val="0"/>
                <w:sz w:val="18"/>
                <w:szCs w:val="18"/>
              </w:rPr>
              <w:t>一</w:t>
            </w:r>
            <w:proofErr w:type="gramEnd"/>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12</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tcBorders>
              <w:top w:val="nil"/>
              <w:left w:val="double" w:sz="6" w:space="0" w:color="auto"/>
              <w:bottom w:val="single" w:sz="4" w:space="0" w:color="auto"/>
              <w:right w:val="single" w:sz="4" w:space="0" w:color="auto"/>
            </w:tcBorders>
            <w:vAlign w:val="center"/>
          </w:tcPr>
          <w:p w:rsidR="008D0407" w:rsidRPr="008D0407" w:rsidRDefault="008D0407" w:rsidP="008D0407">
            <w:pPr>
              <w:widowControl/>
              <w:jc w:val="left"/>
              <w:rPr>
                <w:rFonts w:asciiTheme="minorEastAsia" w:eastAsiaTheme="minorEastAsia" w:hAnsiTheme="minorEastAsia" w:cs="宋体"/>
                <w:bCs/>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val="restart"/>
            <w:tcBorders>
              <w:top w:val="nil"/>
              <w:left w:val="double" w:sz="6" w:space="0" w:color="auto"/>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二</w:t>
            </w: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tcBorders>
              <w:top w:val="nil"/>
              <w:left w:val="double" w:sz="6" w:space="0" w:color="auto"/>
              <w:bottom w:val="single" w:sz="4" w:space="0" w:color="auto"/>
              <w:right w:val="single" w:sz="4" w:space="0" w:color="auto"/>
            </w:tcBorders>
            <w:vAlign w:val="center"/>
          </w:tcPr>
          <w:p w:rsidR="008D0407" w:rsidRPr="008D0407" w:rsidRDefault="008D0407" w:rsidP="008D0407">
            <w:pPr>
              <w:widowControl/>
              <w:jc w:val="left"/>
              <w:rPr>
                <w:rFonts w:asciiTheme="minorEastAsia" w:eastAsiaTheme="minorEastAsia" w:hAnsiTheme="minorEastAsia" w:cs="宋体"/>
                <w:bCs/>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val="restart"/>
            <w:tcBorders>
              <w:top w:val="nil"/>
              <w:left w:val="double" w:sz="6" w:space="0" w:color="auto"/>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三</w:t>
            </w: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五</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tcBorders>
              <w:top w:val="nil"/>
              <w:left w:val="double" w:sz="6" w:space="0" w:color="auto"/>
              <w:bottom w:val="single" w:sz="4" w:space="0" w:color="auto"/>
              <w:right w:val="single" w:sz="4" w:space="0" w:color="auto"/>
            </w:tcBorders>
            <w:vAlign w:val="center"/>
          </w:tcPr>
          <w:p w:rsidR="008D0407" w:rsidRPr="008D0407" w:rsidRDefault="008D0407" w:rsidP="008D0407">
            <w:pPr>
              <w:widowControl/>
              <w:jc w:val="left"/>
              <w:rPr>
                <w:rFonts w:asciiTheme="minorEastAsia" w:eastAsiaTheme="minorEastAsia" w:hAnsiTheme="minorEastAsia" w:cs="宋体"/>
                <w:bCs/>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六</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val="restart"/>
            <w:tcBorders>
              <w:top w:val="nil"/>
              <w:left w:val="double" w:sz="6" w:space="0" w:color="auto"/>
              <w:bottom w:val="double" w:sz="6" w:space="0" w:color="000000"/>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四</w:t>
            </w:r>
          </w:p>
        </w:tc>
        <w:tc>
          <w:tcPr>
            <w:tcW w:w="194"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七</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386" w:type="pct"/>
            <w:tcBorders>
              <w:top w:val="nil"/>
              <w:left w:val="nil"/>
              <w:bottom w:val="single" w:sz="4"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12</w:t>
            </w:r>
          </w:p>
        </w:tc>
        <w:tc>
          <w:tcPr>
            <w:tcW w:w="363" w:type="pct"/>
            <w:tcBorders>
              <w:top w:val="nil"/>
              <w:left w:val="nil"/>
              <w:bottom w:val="single" w:sz="4"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20</w:t>
            </w:r>
          </w:p>
        </w:tc>
      </w:tr>
      <w:tr w:rsidR="008D0407" w:rsidRPr="008D0407" w:rsidTr="008D0407">
        <w:trPr>
          <w:trHeight w:val="360"/>
          <w:jc w:val="center"/>
        </w:trPr>
        <w:tc>
          <w:tcPr>
            <w:tcW w:w="194" w:type="pct"/>
            <w:vMerge/>
            <w:tcBorders>
              <w:top w:val="nil"/>
              <w:left w:val="double" w:sz="6" w:space="0" w:color="auto"/>
              <w:bottom w:val="double" w:sz="6" w:space="0" w:color="auto"/>
              <w:right w:val="single" w:sz="4" w:space="0" w:color="auto"/>
            </w:tcBorders>
            <w:vAlign w:val="center"/>
          </w:tcPr>
          <w:p w:rsidR="008D0407" w:rsidRPr="008D0407" w:rsidRDefault="008D0407" w:rsidP="008D0407">
            <w:pPr>
              <w:widowControl/>
              <w:jc w:val="left"/>
              <w:rPr>
                <w:rFonts w:asciiTheme="minorEastAsia" w:eastAsiaTheme="minorEastAsia" w:hAnsiTheme="minorEastAsia" w:cs="宋体"/>
                <w:bCs/>
                <w:kern w:val="0"/>
                <w:sz w:val="18"/>
                <w:szCs w:val="18"/>
              </w:rPr>
            </w:pPr>
          </w:p>
        </w:tc>
        <w:tc>
          <w:tcPr>
            <w:tcW w:w="194"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bCs/>
                <w:kern w:val="0"/>
                <w:sz w:val="18"/>
                <w:szCs w:val="18"/>
              </w:rPr>
            </w:pPr>
            <w:r w:rsidRPr="008D0407">
              <w:rPr>
                <w:rFonts w:asciiTheme="minorEastAsia" w:eastAsiaTheme="minorEastAsia" w:hAnsiTheme="minorEastAsia" w:cs="宋体" w:hint="eastAsia"/>
                <w:bCs/>
                <w:kern w:val="0"/>
                <w:sz w:val="18"/>
                <w:szCs w:val="18"/>
              </w:rPr>
              <w:t>八</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193"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 xml:space="preserve">　</w:t>
            </w:r>
          </w:p>
        </w:tc>
        <w:tc>
          <w:tcPr>
            <w:tcW w:w="386" w:type="pct"/>
            <w:tcBorders>
              <w:top w:val="nil"/>
              <w:left w:val="nil"/>
              <w:bottom w:val="double" w:sz="6" w:space="0" w:color="auto"/>
              <w:right w:val="single" w:sz="4"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12</w:t>
            </w:r>
          </w:p>
        </w:tc>
        <w:tc>
          <w:tcPr>
            <w:tcW w:w="363" w:type="pct"/>
            <w:tcBorders>
              <w:top w:val="nil"/>
              <w:left w:val="nil"/>
              <w:bottom w:val="double" w:sz="6" w:space="0" w:color="auto"/>
              <w:right w:val="double" w:sz="6" w:space="0" w:color="auto"/>
            </w:tcBorders>
            <w:shd w:val="clear" w:color="auto" w:fill="auto"/>
            <w:vAlign w:val="center"/>
          </w:tcPr>
          <w:p w:rsidR="008D0407" w:rsidRPr="008D0407" w:rsidRDefault="008D0407" w:rsidP="008D0407">
            <w:pPr>
              <w:widowControl/>
              <w:jc w:val="center"/>
              <w:rPr>
                <w:rFonts w:asciiTheme="minorEastAsia" w:eastAsiaTheme="minorEastAsia" w:hAnsiTheme="minorEastAsia" w:cs="宋体"/>
                <w:kern w:val="0"/>
                <w:sz w:val="18"/>
                <w:szCs w:val="18"/>
              </w:rPr>
            </w:pPr>
            <w:r w:rsidRPr="008D0407">
              <w:rPr>
                <w:rFonts w:asciiTheme="minorEastAsia" w:eastAsiaTheme="minorEastAsia" w:hAnsiTheme="minorEastAsia" w:cs="宋体" w:hint="eastAsia"/>
                <w:kern w:val="0"/>
                <w:sz w:val="18"/>
                <w:szCs w:val="18"/>
              </w:rPr>
              <w:t>16</w:t>
            </w:r>
          </w:p>
        </w:tc>
      </w:tr>
    </w:tbl>
    <w:p w:rsidR="008D0407" w:rsidRPr="008D0407" w:rsidRDefault="008D0407" w:rsidP="008D0407">
      <w:pPr>
        <w:spacing w:line="360" w:lineRule="auto"/>
        <w:rPr>
          <w:rFonts w:ascii="宋体" w:hAnsi="宋体" w:cs="宋体"/>
          <w:kern w:val="0"/>
          <w:sz w:val="20"/>
          <w:szCs w:val="20"/>
        </w:rPr>
      </w:pPr>
      <w:r w:rsidRPr="008D0407">
        <w:rPr>
          <w:rFonts w:ascii="宋体" w:hAnsi="宋体" w:cs="宋体" w:hint="eastAsia"/>
          <w:kern w:val="0"/>
          <w:sz w:val="20"/>
          <w:szCs w:val="20"/>
        </w:rPr>
        <w:t xml:space="preserve">符号说明：●：理论教学、综合实验课程  ※：考试  ★：军训、入学教育  △：实习  </w:t>
      </w:r>
    </w:p>
    <w:p w:rsidR="009C6930" w:rsidRPr="008D0407" w:rsidRDefault="008D0407" w:rsidP="008D0407">
      <w:pPr>
        <w:spacing w:line="360" w:lineRule="auto"/>
        <w:rPr>
          <w:rFonts w:ascii="宋体" w:hAnsi="宋体"/>
          <w:b/>
          <w:bCs/>
          <w:szCs w:val="21"/>
        </w:rPr>
      </w:pPr>
      <w:r w:rsidRPr="008D0407">
        <w:rPr>
          <w:rFonts w:ascii="宋体" w:hAnsi="宋体" w:cs="宋体" w:hint="eastAsia"/>
          <w:kern w:val="0"/>
          <w:sz w:val="20"/>
          <w:szCs w:val="20"/>
        </w:rPr>
        <w:t>◇：教育实习  ◆：课程设计  ■：毕业设计  ☆：毕业教育</w:t>
      </w:r>
    </w:p>
    <w:p w:rsidR="008D0407" w:rsidRPr="008D0407" w:rsidRDefault="008D0407" w:rsidP="008D0407">
      <w:pPr>
        <w:spacing w:line="360" w:lineRule="auto"/>
        <w:ind w:firstLineChars="196" w:firstLine="413"/>
        <w:rPr>
          <w:rFonts w:asciiTheme="minorEastAsia" w:eastAsiaTheme="minorEastAsia" w:hAnsiTheme="minorEastAsia"/>
          <w:b/>
          <w:szCs w:val="21"/>
        </w:rPr>
      </w:pPr>
    </w:p>
    <w:p w:rsidR="008D0407" w:rsidRPr="008D0407" w:rsidRDefault="009C6930" w:rsidP="008D0407">
      <w:pPr>
        <w:spacing w:line="360" w:lineRule="auto"/>
        <w:ind w:firstLineChars="196" w:firstLine="413"/>
        <w:rPr>
          <w:rFonts w:asciiTheme="minorEastAsia" w:eastAsiaTheme="minorEastAsia" w:hAnsiTheme="minorEastAsia"/>
          <w:b/>
          <w:szCs w:val="21"/>
        </w:rPr>
      </w:pPr>
      <w:r w:rsidRPr="008D0407">
        <w:rPr>
          <w:rFonts w:asciiTheme="minorEastAsia" w:eastAsiaTheme="minorEastAsia" w:hAnsiTheme="minorEastAsia" w:hint="eastAsia"/>
          <w:b/>
          <w:szCs w:val="21"/>
        </w:rPr>
        <w:t>十一、主要课程简介</w:t>
      </w:r>
    </w:p>
    <w:p w:rsidR="009C6930" w:rsidRPr="008D0407" w:rsidRDefault="009C6930" w:rsidP="008D0407">
      <w:pPr>
        <w:spacing w:line="360" w:lineRule="auto"/>
        <w:ind w:firstLineChars="196" w:firstLine="413"/>
        <w:rPr>
          <w:rFonts w:asciiTheme="minorEastAsia" w:eastAsiaTheme="minorEastAsia" w:hAnsiTheme="minorEastAsia"/>
          <w:b/>
          <w:szCs w:val="21"/>
        </w:rPr>
      </w:pPr>
      <w:r w:rsidRPr="008D0407">
        <w:rPr>
          <w:rFonts w:asciiTheme="minorEastAsia" w:eastAsiaTheme="minorEastAsia" w:hAnsiTheme="minorEastAsia" w:hint="eastAsia"/>
          <w:b/>
          <w:szCs w:val="21"/>
        </w:rPr>
        <w:t>1、植物学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Botany</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szCs w:val="21"/>
        </w:rPr>
        <w:t xml:space="preserve"> </w:t>
      </w:r>
    </w:p>
    <w:p w:rsidR="008D0407" w:rsidRPr="008D0407" w:rsidRDefault="009C6930" w:rsidP="008D0407">
      <w:pPr>
        <w:spacing w:line="360" w:lineRule="auto"/>
        <w:ind w:firstLineChars="250" w:firstLine="525"/>
        <w:rPr>
          <w:rFonts w:asciiTheme="minorEastAsia" w:eastAsiaTheme="minorEastAsia" w:hAnsiTheme="minorEastAsia"/>
          <w:szCs w:val="21"/>
        </w:rPr>
      </w:pPr>
      <w:r w:rsidRPr="008D0407">
        <w:rPr>
          <w:rFonts w:asciiTheme="minorEastAsia" w:eastAsiaTheme="minorEastAsia" w:hAnsiTheme="minorEastAsia" w:hint="eastAsia"/>
          <w:szCs w:val="21"/>
        </w:rPr>
        <w:t>该课程是园林专为一门基础课，要求学生掌握有关植物学的基本知识、技能和技巧。主要内容包括：种子植物形态解剖，掌握植物细胞、组织、营养器官（根、茎、叶）和繁殖器官（花、果实、种子）的形态结构和发育；植物系统分类，初步认识植物界的各大类群，建立植物界发展演化的概念，学会识别种子植物的方法，掌握重要科、属、种的详细情况，通过野外实习扩大眼界，接触大自然，并学会</w:t>
      </w:r>
      <w:proofErr w:type="gramStart"/>
      <w:r w:rsidRPr="008D0407">
        <w:rPr>
          <w:rFonts w:asciiTheme="minorEastAsia" w:eastAsiaTheme="minorEastAsia" w:hAnsiTheme="minorEastAsia" w:hint="eastAsia"/>
          <w:szCs w:val="21"/>
        </w:rPr>
        <w:t>制作腊叶标本</w:t>
      </w:r>
      <w:proofErr w:type="gramEnd"/>
      <w:r w:rsidRPr="008D0407">
        <w:rPr>
          <w:rFonts w:asciiTheme="minorEastAsia" w:eastAsiaTheme="minorEastAsia" w:hAnsiTheme="minorEastAsia" w:hint="eastAsia"/>
          <w:szCs w:val="21"/>
        </w:rPr>
        <w:t>的方法。通过本课程的教学为进一步学习后续的相关课程打基础。</w:t>
      </w:r>
    </w:p>
    <w:p w:rsidR="009C6930" w:rsidRPr="008D0407" w:rsidRDefault="009C6930" w:rsidP="008D0407">
      <w:pPr>
        <w:spacing w:line="360" w:lineRule="auto"/>
        <w:ind w:firstLineChars="250" w:firstLine="527"/>
        <w:rPr>
          <w:rFonts w:asciiTheme="minorEastAsia" w:eastAsiaTheme="minorEastAsia" w:hAnsiTheme="minorEastAsia"/>
          <w:szCs w:val="21"/>
        </w:rPr>
      </w:pPr>
      <w:r w:rsidRPr="008D0407">
        <w:rPr>
          <w:rFonts w:asciiTheme="minorEastAsia" w:eastAsiaTheme="minorEastAsia" w:hAnsiTheme="minorEastAsia" w:hint="eastAsia"/>
          <w:b/>
          <w:bCs/>
          <w:szCs w:val="21"/>
        </w:rPr>
        <w:t>2 、园林树木学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Garden Dendrology</w:t>
      </w:r>
      <w:r w:rsidRPr="008D0407">
        <w:rPr>
          <w:rFonts w:asciiTheme="minorEastAsia" w:eastAsiaTheme="minorEastAsia" w:hAnsiTheme="minorEastAsia" w:cs="Courier New" w:hint="eastAsia"/>
          <w:szCs w:val="21"/>
        </w:rPr>
        <w:t xml:space="preserve"> ）</w:t>
      </w:r>
    </w:p>
    <w:p w:rsidR="008D0407"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szCs w:val="21"/>
        </w:rPr>
        <w:t>主要内容：该课程要求学生掌握重要树木的识别，树木分类的基本方法与训练，主要</w:t>
      </w:r>
      <w:r w:rsidRPr="008D0407">
        <w:rPr>
          <w:rFonts w:asciiTheme="minorEastAsia" w:eastAsiaTheme="minorEastAsia" w:hAnsiTheme="minorEastAsia" w:hint="eastAsia"/>
          <w:szCs w:val="21"/>
        </w:rPr>
        <w:lastRenderedPageBreak/>
        <w:t>树种的形态特征、分类地位、生态分布和园林树木观赏的作用。</w:t>
      </w:r>
    </w:p>
    <w:p w:rsidR="009C6930"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b/>
          <w:bCs/>
          <w:szCs w:val="21"/>
        </w:rPr>
        <w:t>3、花卉学</w:t>
      </w:r>
      <w:r w:rsidRPr="008D0407">
        <w:rPr>
          <w:rFonts w:asciiTheme="minorEastAsia" w:eastAsiaTheme="minorEastAsia" w:hAnsiTheme="minorEastAsia" w:cs="Courier New" w:hint="eastAsia"/>
          <w:szCs w:val="21"/>
        </w:rPr>
        <w:t>（Floriculture）</w:t>
      </w:r>
    </w:p>
    <w:p w:rsidR="008D0407"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szCs w:val="21"/>
        </w:rPr>
        <w:t>主要内容：要求学生掌握花卉及花卉栽培的基本知识，基本理论及基本的技能。初步具备综合应用相关知识与技能、进行花圃规划和制定相应的生产技术措施，进行实地指导花卉生产的能力。主要讲授内容为绪论，花卉的种质资源及分布，花卉的分类、花卉与环境因子，花卉的生长发育，花卉的繁殖及栽培管理，花卉病虫害的防治，花卉的应用。</w:t>
      </w:r>
    </w:p>
    <w:p w:rsidR="009C6930"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b/>
          <w:bCs/>
          <w:szCs w:val="21"/>
        </w:rPr>
        <w:t>4、园林生态学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Landscape Ecology</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szCs w:val="21"/>
        </w:rPr>
        <w:t>主要内容：主要介绍生态学与环境科学的基本概念、原理和实际应用。内容包括理论生态（个体、种群、群落、生态系统、系统生态学等），应用生态（自然资源、污染、农业、城市和人类生态），以及现代生态学的发展（进化生态等）。涉及自然与社会环境问题的由来和发展、环境污染与人体健康、可持续发展、生物多样性的保护等。学习本课程后能运用相关理论知识解决有关生态学和环境科学的实际问题。</w:t>
      </w:r>
    </w:p>
    <w:p w:rsidR="009C6930"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b/>
          <w:bCs/>
          <w:szCs w:val="21"/>
        </w:rPr>
        <w:t>5、园林植物保护学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Garden Plant Protection</w:t>
      </w:r>
      <w:r w:rsidRPr="008D0407">
        <w:rPr>
          <w:rFonts w:asciiTheme="minorEastAsia" w:eastAsiaTheme="minorEastAsia" w:hAnsiTheme="minorEastAsia" w:cs="Courier New" w:hint="eastAsia"/>
          <w:szCs w:val="21"/>
        </w:rPr>
        <w:t>）</w:t>
      </w:r>
    </w:p>
    <w:p w:rsidR="008D0407"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szCs w:val="21"/>
        </w:rPr>
        <w:t>主要内容：园林植物病虫害防治是研究园林植物病害和虫害的一门学科。主要讲授内容：园林植物病害和虫害两大部分，其中园林植物病害主要研究园林植物感病的原因，主要症状及防治方法；园林植物虫害主要研究园林植物虫害的种类，主要识别方法和防治方法。</w:t>
      </w:r>
    </w:p>
    <w:p w:rsidR="009C6930" w:rsidRPr="008D0407" w:rsidRDefault="009C6930" w:rsidP="008D0407">
      <w:pPr>
        <w:spacing w:line="360" w:lineRule="auto"/>
        <w:ind w:firstLine="420"/>
        <w:rPr>
          <w:rFonts w:asciiTheme="minorEastAsia" w:eastAsiaTheme="minorEastAsia" w:hAnsiTheme="minorEastAsia"/>
          <w:szCs w:val="21"/>
        </w:rPr>
      </w:pPr>
      <w:r w:rsidRPr="008D0407">
        <w:rPr>
          <w:rFonts w:asciiTheme="minorEastAsia" w:eastAsiaTheme="minorEastAsia" w:hAnsiTheme="minorEastAsia" w:hint="eastAsia"/>
          <w:b/>
          <w:bCs/>
          <w:szCs w:val="21"/>
        </w:rPr>
        <w:t>6、绘画基础</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Basic Drawing</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9C6930">
      <w:pPr>
        <w:spacing w:line="360" w:lineRule="auto"/>
        <w:rPr>
          <w:rFonts w:asciiTheme="minorEastAsia" w:eastAsiaTheme="minorEastAsia" w:hAnsiTheme="minorEastAsia"/>
          <w:szCs w:val="21"/>
        </w:rPr>
      </w:pPr>
      <w:r w:rsidRPr="008D0407">
        <w:rPr>
          <w:rFonts w:asciiTheme="minorEastAsia" w:eastAsiaTheme="minorEastAsia" w:hAnsiTheme="minorEastAsia" w:hint="eastAsia"/>
          <w:szCs w:val="21"/>
        </w:rPr>
        <w:t xml:space="preserve">   绘画基础是园林专业的一门学科专业基础课程，该课程通过对点线面等绘画元素的训练，让学生掌握基本的绘画技巧，并通过对绘画思维的培养，增强学生对客观事物的审美能力，为日后的园林制图、设计</w:t>
      </w:r>
      <w:proofErr w:type="gramStart"/>
      <w:r w:rsidRPr="008D0407">
        <w:rPr>
          <w:rFonts w:asciiTheme="minorEastAsia" w:eastAsiaTheme="minorEastAsia" w:hAnsiTheme="minorEastAsia" w:hint="eastAsia"/>
          <w:szCs w:val="21"/>
        </w:rPr>
        <w:t>初步等</w:t>
      </w:r>
      <w:proofErr w:type="gramEnd"/>
      <w:r w:rsidRPr="008D0407">
        <w:rPr>
          <w:rFonts w:asciiTheme="minorEastAsia" w:eastAsiaTheme="minorEastAsia" w:hAnsiTheme="minorEastAsia" w:hint="eastAsia"/>
          <w:szCs w:val="21"/>
        </w:rPr>
        <w:t>课程打下良好的基础。要求掌握基本形体，基本组合形体，景物，静物等的基础画法。</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7、园林制图</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Landscape Drawing</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本课主要是研究用投影法绘制园林工程图样，解决空间几何问题理论与方法的一门技术基础课程。通过学习园林制图，培养和发展学生运用各种制图手段进行构思、分析和解决园林工程问题的才能以及能绘制园林工程图样的基本能力。</w:t>
      </w:r>
    </w:p>
    <w:p w:rsidR="009C6930"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b/>
          <w:bCs/>
          <w:szCs w:val="21"/>
        </w:rPr>
        <w:t>8、设计初步</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Preliminary Design</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szCs w:val="21"/>
        </w:rPr>
        <w:t>本课程以形态、构成理论为基础，通过大量的实际操作训练，培养同学的空间思维能力、动手能力，为以后的设计专业课打好基础。内容主要包括：设计、形态、构成的基本知识，平面构成、肌理构成、立体构成、空间构成、色彩构成等。</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lastRenderedPageBreak/>
        <w:t xml:space="preserve">9、园林植物造景设计原理 </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Plant Landscape Design Principles</w:t>
      </w:r>
      <w:r w:rsidRPr="008D0407">
        <w:rPr>
          <w:rFonts w:asciiTheme="minorEastAsia" w:eastAsiaTheme="minorEastAsia" w:hAnsiTheme="minorEastAsia" w:cs="Courier New" w:hint="eastAsia"/>
          <w:szCs w:val="21"/>
        </w:rPr>
        <w:t>）</w:t>
      </w:r>
    </w:p>
    <w:p w:rsidR="008D0407"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szCs w:val="21"/>
        </w:rPr>
        <w:t>园林植物造景</w:t>
      </w:r>
      <w:r w:rsidRPr="008D0407">
        <w:rPr>
          <w:rFonts w:asciiTheme="minorEastAsia" w:eastAsiaTheme="minorEastAsia" w:hAnsiTheme="minorEastAsia" w:hint="eastAsia"/>
          <w:szCs w:val="21"/>
        </w:rPr>
        <w:t>设计原理</w:t>
      </w:r>
      <w:r w:rsidRPr="008D0407">
        <w:rPr>
          <w:rFonts w:asciiTheme="minorEastAsia" w:eastAsiaTheme="minorEastAsia" w:hAnsiTheme="minorEastAsia"/>
          <w:szCs w:val="21"/>
        </w:rPr>
        <w:t>是园林专业一门重要</w:t>
      </w:r>
      <w:r w:rsidRPr="008D0407">
        <w:rPr>
          <w:rFonts w:asciiTheme="minorEastAsia" w:eastAsiaTheme="minorEastAsia" w:hAnsiTheme="minorEastAsia" w:hint="eastAsia"/>
          <w:szCs w:val="21"/>
        </w:rPr>
        <w:t>的学科专业必修课程</w:t>
      </w:r>
      <w:r w:rsidRPr="008D0407">
        <w:rPr>
          <w:rFonts w:asciiTheme="minorEastAsia" w:eastAsiaTheme="minorEastAsia" w:hAnsiTheme="minorEastAsia"/>
          <w:szCs w:val="21"/>
        </w:rPr>
        <w:t>。该课</w:t>
      </w:r>
      <w:r w:rsidRPr="008D0407">
        <w:rPr>
          <w:rFonts w:asciiTheme="minorEastAsia" w:eastAsiaTheme="minorEastAsia" w:hAnsiTheme="minorEastAsia" w:hint="eastAsia"/>
          <w:szCs w:val="21"/>
        </w:rPr>
        <w:t>程</w:t>
      </w:r>
      <w:r w:rsidRPr="008D0407">
        <w:rPr>
          <w:rFonts w:asciiTheme="minorEastAsia" w:eastAsiaTheme="minorEastAsia" w:hAnsiTheme="minorEastAsia"/>
          <w:szCs w:val="21"/>
        </w:rPr>
        <w:t>主要内容包括园林植物的美学功能、生态功能及造景的原则、形式，要求学生学习本课程后，能熟练的运用植物结合造景元素进行园林设计，能画植物种植施工图。</w:t>
      </w:r>
      <w:r w:rsidR="008D0407" w:rsidRPr="008D0407">
        <w:rPr>
          <w:rFonts w:asciiTheme="minorEastAsia" w:eastAsiaTheme="minorEastAsia" w:hAnsiTheme="minorEastAsia"/>
          <w:szCs w:val="21"/>
        </w:rPr>
        <w:t xml:space="preserve"> </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10、园林</w:t>
      </w:r>
      <w:r w:rsidRPr="008D0407">
        <w:rPr>
          <w:rFonts w:asciiTheme="minorEastAsia" w:eastAsiaTheme="minorEastAsia" w:hAnsiTheme="minorEastAsia"/>
          <w:b/>
          <w:bCs/>
          <w:szCs w:val="21"/>
        </w:rPr>
        <w:t>建筑</w:t>
      </w:r>
      <w:r w:rsidRPr="008D0407">
        <w:rPr>
          <w:rFonts w:asciiTheme="minorEastAsia" w:eastAsiaTheme="minorEastAsia" w:hAnsiTheme="minorEastAsia" w:hint="eastAsia"/>
          <w:b/>
          <w:bCs/>
          <w:szCs w:val="21"/>
        </w:rPr>
        <w:t>设计原理</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Principles of Landscape Architectural Design</w:t>
      </w:r>
      <w:r w:rsidRPr="008D0407">
        <w:rPr>
          <w:rFonts w:asciiTheme="minorEastAsia" w:eastAsiaTheme="minorEastAsia" w:hAnsiTheme="minorEastAsia" w:cs="Courier New" w:hint="eastAsia"/>
          <w:szCs w:val="21"/>
        </w:rPr>
        <w:t>）</w:t>
      </w:r>
    </w:p>
    <w:p w:rsidR="008D0407"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szCs w:val="21"/>
        </w:rPr>
        <w:t>园林建筑的分类与功能；园林建筑的制图原则；园林建筑的空间处理手法；各类园林建筑小品的设计原则及方法；园林中的亭、廊、</w:t>
      </w:r>
      <w:proofErr w:type="gramStart"/>
      <w:r w:rsidRPr="008D0407">
        <w:rPr>
          <w:rFonts w:asciiTheme="minorEastAsia" w:eastAsiaTheme="minorEastAsia" w:hAnsiTheme="minorEastAsia"/>
          <w:szCs w:val="21"/>
        </w:rPr>
        <w:t>榭</w:t>
      </w:r>
      <w:proofErr w:type="gramEnd"/>
      <w:r w:rsidRPr="008D0407">
        <w:rPr>
          <w:rFonts w:asciiTheme="minorEastAsia" w:eastAsiaTheme="minorEastAsia" w:hAnsiTheme="minorEastAsia"/>
          <w:szCs w:val="21"/>
        </w:rPr>
        <w:t>、舫、花架、公园大门及茶室，小卖部等常见园林建筑单位的设计原则及方法。本课程除理论教学外，还包括3-4个单项与综合设计训练。</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11、测量学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Surveying</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Chars="98" w:firstLine="206"/>
        <w:rPr>
          <w:rFonts w:asciiTheme="minorEastAsia" w:eastAsiaTheme="minorEastAsia" w:hAnsiTheme="minorEastAsia"/>
          <w:szCs w:val="21"/>
        </w:rPr>
      </w:pPr>
      <w:r w:rsidRPr="008D0407">
        <w:rPr>
          <w:rFonts w:asciiTheme="minorEastAsia" w:eastAsiaTheme="minorEastAsia" w:hAnsiTheme="minorEastAsia" w:hint="eastAsia"/>
          <w:bCs/>
          <w:szCs w:val="21"/>
        </w:rPr>
        <w:t xml:space="preserve"> </w:t>
      </w:r>
      <w:r w:rsidR="008D0407" w:rsidRPr="008D0407">
        <w:rPr>
          <w:rFonts w:asciiTheme="minorEastAsia" w:eastAsiaTheme="minorEastAsia" w:hAnsiTheme="minorEastAsia" w:hint="eastAsia"/>
          <w:bCs/>
          <w:szCs w:val="21"/>
        </w:rPr>
        <w:t xml:space="preserve"> </w:t>
      </w:r>
      <w:r w:rsidRPr="008D0407">
        <w:rPr>
          <w:rFonts w:asciiTheme="minorEastAsia" w:eastAsiaTheme="minorEastAsia" w:hAnsiTheme="minorEastAsia" w:hint="eastAsia"/>
          <w:szCs w:val="21"/>
        </w:rPr>
        <w:t>测量学是园林专业一门专业基础课程，该课程主要讲解测量学的基本理论，平面图、地形图的绘制和应用的基础知识。掌握罗盘仪、经纬仪、平板仪的操作技能和小区域地形图的测绘技术。</w:t>
      </w:r>
    </w:p>
    <w:p w:rsidR="009C6930" w:rsidRPr="008D0407" w:rsidRDefault="009C6930" w:rsidP="008D0407">
      <w:pPr>
        <w:spacing w:line="360" w:lineRule="auto"/>
        <w:ind w:firstLineChars="198" w:firstLine="417"/>
        <w:rPr>
          <w:rFonts w:asciiTheme="minorEastAsia" w:eastAsiaTheme="minorEastAsia" w:hAnsiTheme="minorEastAsia"/>
          <w:szCs w:val="21"/>
        </w:rPr>
      </w:pPr>
      <w:r w:rsidRPr="008D0407">
        <w:rPr>
          <w:rFonts w:asciiTheme="minorEastAsia" w:eastAsiaTheme="minorEastAsia" w:hAnsiTheme="minorEastAsia" w:hint="eastAsia"/>
          <w:b/>
          <w:bCs/>
          <w:szCs w:val="21"/>
        </w:rPr>
        <w:t>12、园林工程</w:t>
      </w:r>
      <w:r w:rsidRPr="008D0407">
        <w:rPr>
          <w:rFonts w:asciiTheme="minorEastAsia" w:eastAsiaTheme="minorEastAsia" w:hAnsiTheme="minorEastAsia" w:cs="Courier New" w:hint="eastAsia"/>
          <w:szCs w:val="21"/>
        </w:rPr>
        <w:t>（G</w:t>
      </w:r>
      <w:r w:rsidRPr="008D0407">
        <w:rPr>
          <w:rFonts w:asciiTheme="minorEastAsia" w:eastAsiaTheme="minorEastAsia" w:hAnsiTheme="minorEastAsia" w:cs="Courier New"/>
          <w:szCs w:val="21"/>
        </w:rPr>
        <w:t xml:space="preserve">arden </w:t>
      </w:r>
      <w:r w:rsidRPr="008D0407">
        <w:rPr>
          <w:rFonts w:asciiTheme="minorEastAsia" w:eastAsiaTheme="minorEastAsia" w:hAnsiTheme="minorEastAsia" w:cs="Courier New" w:hint="eastAsia"/>
          <w:szCs w:val="21"/>
        </w:rPr>
        <w:t>E</w:t>
      </w:r>
      <w:r w:rsidRPr="008D0407">
        <w:rPr>
          <w:rFonts w:asciiTheme="minorEastAsia" w:eastAsiaTheme="minorEastAsia" w:hAnsiTheme="minorEastAsia" w:cs="Courier New"/>
          <w:szCs w:val="21"/>
        </w:rPr>
        <w:t>ngineering</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园林工程课程主要是学习土方工程、园路工程、给排水工程、水景工程以及假山制作等的基本理论和技术。通过该课程的学习，使学生具备各类园林工程施工的基本技能。</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bCs/>
          <w:szCs w:val="21"/>
        </w:rPr>
        <w:t>13、高等数学</w:t>
      </w:r>
      <w:r w:rsidRPr="008D0407">
        <w:rPr>
          <w:rFonts w:asciiTheme="minorEastAsia" w:eastAsiaTheme="minorEastAsia" w:hAnsiTheme="minorEastAsia" w:cs="Courier New"/>
          <w:szCs w:val="21"/>
        </w:rPr>
        <w:t xml:space="preserve">（Biology </w:t>
      </w:r>
      <w:proofErr w:type="spellStart"/>
      <w:r w:rsidRPr="008D0407">
        <w:rPr>
          <w:rFonts w:asciiTheme="minorEastAsia" w:eastAsiaTheme="minorEastAsia" w:hAnsiTheme="minorEastAsia" w:cs="Courier New"/>
          <w:szCs w:val="21"/>
        </w:rPr>
        <w:t>Pedogagy</w:t>
      </w:r>
      <w:proofErr w:type="spellEnd"/>
      <w:r w:rsidRPr="008D0407">
        <w:rPr>
          <w:rFonts w:asciiTheme="minorEastAsia" w:eastAsiaTheme="minorEastAsia" w:hAnsiTheme="minorEastAsia" w:cs="Courier New"/>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szCs w:val="21"/>
        </w:rPr>
        <w:t>简要介绍普通高等数学中的函数、导数及微分积分、级数、微分方程等方面的知识，重点介绍数理统计学原理，分析和解释生物学上的数量变化，以正确设计试验及正确处理试验结果，从而推导出较为客观的结论。内容着重各种数学方法在生物学中的应用，而不强调各种公式的严格推导。学习本课程将有助于了解从定量的角度研究生物科学。</w:t>
      </w:r>
    </w:p>
    <w:p w:rsidR="009C6930"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b/>
          <w:bCs/>
          <w:szCs w:val="21"/>
        </w:rPr>
        <w:t>14、植物生理学</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Plant Physiology</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szCs w:val="21"/>
        </w:rPr>
        <w:t>植物生理学是研究植物生命活动规律的科学。它的基本任务是研究和了解植物在各种环境条件下，进行生命活动的规律和机理，并将</w:t>
      </w:r>
      <w:proofErr w:type="gramStart"/>
      <w:r w:rsidRPr="008D0407">
        <w:rPr>
          <w:rFonts w:asciiTheme="minorEastAsia" w:eastAsiaTheme="minorEastAsia" w:hAnsiTheme="minorEastAsia" w:hint="eastAsia"/>
          <w:szCs w:val="21"/>
        </w:rPr>
        <w:t>这研究</w:t>
      </w:r>
      <w:proofErr w:type="gramEnd"/>
      <w:r w:rsidRPr="008D0407">
        <w:rPr>
          <w:rFonts w:asciiTheme="minorEastAsia" w:eastAsiaTheme="minorEastAsia" w:hAnsiTheme="minorEastAsia" w:hint="eastAsia"/>
          <w:szCs w:val="21"/>
        </w:rPr>
        <w:t>成果应用于一切利用植物生产的事业中。本课程主要讲授植物的</w:t>
      </w:r>
      <w:proofErr w:type="gramStart"/>
      <w:r w:rsidRPr="008D0407">
        <w:rPr>
          <w:rFonts w:asciiTheme="minorEastAsia" w:eastAsiaTheme="minorEastAsia" w:hAnsiTheme="minorEastAsia" w:hint="eastAsia"/>
          <w:szCs w:val="21"/>
        </w:rPr>
        <w:t>水份</w:t>
      </w:r>
      <w:proofErr w:type="gramEnd"/>
      <w:r w:rsidRPr="008D0407">
        <w:rPr>
          <w:rFonts w:asciiTheme="minorEastAsia" w:eastAsiaTheme="minorEastAsia" w:hAnsiTheme="minorEastAsia" w:hint="eastAsia"/>
          <w:szCs w:val="21"/>
        </w:rPr>
        <w:t>代谢、植物的矿质营养、植物的光合作用、植物的呼吸作用、植物体内有机物的转化和运输植物的生长物质、光形态建成，植物的生长机理、植物的生殖生理、植物的成熟和衰老生理、植物的抗性生理和环境对植物的危害等内容。</w:t>
      </w:r>
    </w:p>
    <w:p w:rsidR="009C6930"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b/>
          <w:bCs/>
          <w:szCs w:val="21"/>
        </w:rPr>
        <w:t>15、园林规划设计</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Landscape Planning and Design</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szCs w:val="21"/>
        </w:rPr>
        <w:t>本课程主要研究</w:t>
      </w:r>
      <w:proofErr w:type="gramStart"/>
      <w:r w:rsidRPr="008D0407">
        <w:rPr>
          <w:rFonts w:asciiTheme="minorEastAsia" w:eastAsiaTheme="minorEastAsia" w:hAnsiTheme="minorEastAsia" w:hint="eastAsia"/>
          <w:szCs w:val="21"/>
        </w:rPr>
        <w:t>城市城市</w:t>
      </w:r>
      <w:proofErr w:type="gramEnd"/>
      <w:r w:rsidRPr="008D0407">
        <w:rPr>
          <w:rFonts w:asciiTheme="minorEastAsia" w:eastAsiaTheme="minorEastAsia" w:hAnsiTheme="minorEastAsia" w:hint="eastAsia"/>
          <w:szCs w:val="21"/>
        </w:rPr>
        <w:t>综合性公园及各类专题公园的规划设计理论与方法的一门应用性学科。该课程要求学生了解城市综合性公园规划设计意义，掌握其基本原理、设计</w:t>
      </w:r>
      <w:r w:rsidRPr="008D0407">
        <w:rPr>
          <w:rFonts w:asciiTheme="minorEastAsia" w:eastAsiaTheme="minorEastAsia" w:hAnsiTheme="minorEastAsia" w:hint="eastAsia"/>
          <w:szCs w:val="21"/>
        </w:rPr>
        <w:lastRenderedPageBreak/>
        <w:t>程序、内容与方法。</w:t>
      </w:r>
    </w:p>
    <w:p w:rsidR="008D0407"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b/>
          <w:szCs w:val="21"/>
        </w:rPr>
        <w:t>16、园林绿地规划原理(</w:t>
      </w:r>
      <w:r w:rsidRPr="008D0407">
        <w:rPr>
          <w:rFonts w:asciiTheme="minorEastAsia" w:eastAsiaTheme="minorEastAsia" w:hAnsiTheme="minorEastAsia"/>
          <w:szCs w:val="21"/>
        </w:rPr>
        <w:t>Principles of Green Space Planning</w:t>
      </w:r>
      <w:r w:rsidRPr="008D0407">
        <w:rPr>
          <w:rFonts w:asciiTheme="minorEastAsia" w:eastAsiaTheme="minorEastAsia" w:hAnsiTheme="minorEastAsia" w:hint="eastAsia"/>
          <w:szCs w:val="21"/>
        </w:rPr>
        <w:t xml:space="preserve"> )</w:t>
      </w:r>
      <w:r w:rsidRPr="008D0407">
        <w:rPr>
          <w:rFonts w:asciiTheme="minorEastAsia" w:eastAsiaTheme="minorEastAsia" w:hAnsiTheme="minorEastAsia" w:hint="eastAsia"/>
          <w:b/>
          <w:bCs/>
          <w:szCs w:val="21"/>
        </w:rPr>
        <w:t xml:space="preserve"> </w:t>
      </w:r>
    </w:p>
    <w:p w:rsidR="008D0407" w:rsidRPr="008D0407" w:rsidRDefault="009C6930" w:rsidP="008D0407">
      <w:pPr>
        <w:spacing w:line="360" w:lineRule="auto"/>
        <w:ind w:firstLine="480"/>
        <w:rPr>
          <w:rFonts w:asciiTheme="minorEastAsia" w:eastAsiaTheme="minorEastAsia" w:hAnsiTheme="minorEastAsia"/>
          <w:szCs w:val="21"/>
        </w:rPr>
      </w:pPr>
      <w:r w:rsidRPr="008D0407">
        <w:rPr>
          <w:rFonts w:asciiTheme="minorEastAsia" w:eastAsiaTheme="minorEastAsia" w:hAnsiTheme="minorEastAsia" w:hint="eastAsia"/>
          <w:szCs w:val="21"/>
        </w:rPr>
        <w:t>本课程主要内容是研究城市居住区、工厂及其他单位附属绿地、道路绿地、防护绿地等规划设计理论与方法的一门应用性学科，该课程要求学生了解城市各类绿地的规划设计意义，掌握其基本原理、设计程序、内容与方法。</w:t>
      </w:r>
    </w:p>
    <w:p w:rsidR="009C6930" w:rsidRPr="008D0407" w:rsidRDefault="009C6930" w:rsidP="008D0407">
      <w:pPr>
        <w:spacing w:line="360" w:lineRule="auto"/>
        <w:ind w:firstLineChars="200" w:firstLine="422"/>
        <w:rPr>
          <w:rFonts w:asciiTheme="minorEastAsia" w:eastAsiaTheme="minorEastAsia" w:hAnsiTheme="minorEastAsia"/>
          <w:szCs w:val="21"/>
        </w:rPr>
      </w:pPr>
      <w:r w:rsidRPr="008D0407">
        <w:rPr>
          <w:rFonts w:asciiTheme="minorEastAsia" w:eastAsiaTheme="minorEastAsia" w:hAnsiTheme="minorEastAsia" w:hint="eastAsia"/>
          <w:b/>
          <w:szCs w:val="21"/>
        </w:rPr>
        <w:t>17、园林建筑结构与构造(</w:t>
      </w:r>
      <w:proofErr w:type="spellStart"/>
      <w:r w:rsidRPr="008D0407">
        <w:rPr>
          <w:rFonts w:asciiTheme="minorEastAsia" w:eastAsiaTheme="minorEastAsia" w:hAnsiTheme="minorEastAsia"/>
          <w:b/>
          <w:szCs w:val="21"/>
        </w:rPr>
        <w:t>Consturcture</w:t>
      </w:r>
      <w:proofErr w:type="spellEnd"/>
      <w:r w:rsidRPr="008D0407">
        <w:rPr>
          <w:rFonts w:asciiTheme="minorEastAsia" w:eastAsiaTheme="minorEastAsia" w:hAnsiTheme="minorEastAsia"/>
          <w:b/>
          <w:szCs w:val="21"/>
        </w:rPr>
        <w:t xml:space="preserve"> and Structure of </w:t>
      </w:r>
      <w:proofErr w:type="spellStart"/>
      <w:r w:rsidRPr="008D0407">
        <w:rPr>
          <w:rFonts w:asciiTheme="minorEastAsia" w:eastAsiaTheme="minorEastAsia" w:hAnsiTheme="minorEastAsia"/>
          <w:b/>
          <w:szCs w:val="21"/>
        </w:rPr>
        <w:t>Landscaple</w:t>
      </w:r>
      <w:proofErr w:type="spellEnd"/>
      <w:r w:rsidRPr="008D0407">
        <w:rPr>
          <w:rFonts w:asciiTheme="minorEastAsia" w:eastAsiaTheme="minorEastAsia" w:hAnsiTheme="minorEastAsia"/>
          <w:b/>
          <w:szCs w:val="21"/>
        </w:rPr>
        <w:t xml:space="preserve"> Architecture</w:t>
      </w:r>
      <w:r w:rsidRPr="008D0407">
        <w:rPr>
          <w:rFonts w:asciiTheme="minorEastAsia" w:eastAsiaTheme="minorEastAsia" w:hAnsiTheme="minorEastAsia" w:hint="eastAsia"/>
          <w:szCs w:val="21"/>
        </w:rPr>
        <w:t>)</w:t>
      </w:r>
      <w:r w:rsidRPr="008D0407">
        <w:rPr>
          <w:rFonts w:asciiTheme="minorEastAsia" w:eastAsiaTheme="minorEastAsia" w:hAnsiTheme="minorEastAsia" w:hint="eastAsia"/>
          <w:b/>
          <w:szCs w:val="21"/>
        </w:rPr>
        <w:t xml:space="preserve"> </w:t>
      </w:r>
    </w:p>
    <w:p w:rsidR="008D0407" w:rsidRPr="008D0407" w:rsidRDefault="009C6930" w:rsidP="008D0407">
      <w:pPr>
        <w:widowControl/>
        <w:spacing w:line="360" w:lineRule="auto"/>
        <w:ind w:firstLineChars="200" w:firstLine="420"/>
        <w:jc w:val="left"/>
        <w:rPr>
          <w:rFonts w:asciiTheme="minorEastAsia" w:eastAsiaTheme="minorEastAsia" w:hAnsiTheme="minorEastAsia" w:cs="宋体"/>
          <w:kern w:val="0"/>
          <w:szCs w:val="21"/>
        </w:rPr>
      </w:pPr>
      <w:r w:rsidRPr="008D0407">
        <w:rPr>
          <w:rFonts w:asciiTheme="minorEastAsia" w:eastAsiaTheme="minorEastAsia" w:hAnsiTheme="minorEastAsia" w:cs="宋体"/>
          <w:kern w:val="0"/>
          <w:szCs w:val="21"/>
        </w:rPr>
        <w:t>风景建筑构造与结构是应用性较强的专业课程。主要内容包括：建筑结构与建筑构造的基本概念、墙、门窗、变形缝、楼地层、楼梯、屋顶、屋顶花园等构造知识，以及建筑结构基本计算原理、地基与基础、砌体结构、钢筋混凝土结构构件设计、钢结构和木结构、建筑抗震等结构知识。</w:t>
      </w:r>
    </w:p>
    <w:p w:rsidR="009C6930" w:rsidRPr="008D0407" w:rsidRDefault="009C6930" w:rsidP="008D0407">
      <w:pPr>
        <w:widowControl/>
        <w:spacing w:line="360" w:lineRule="auto"/>
        <w:ind w:firstLineChars="200" w:firstLine="422"/>
        <w:jc w:val="left"/>
        <w:rPr>
          <w:rFonts w:asciiTheme="minorEastAsia" w:eastAsiaTheme="minorEastAsia" w:hAnsiTheme="minorEastAsia" w:cs="宋体"/>
          <w:kern w:val="0"/>
          <w:szCs w:val="21"/>
        </w:rPr>
      </w:pPr>
      <w:r w:rsidRPr="008D0407">
        <w:rPr>
          <w:rFonts w:asciiTheme="minorEastAsia" w:eastAsiaTheme="minorEastAsia" w:hAnsiTheme="minorEastAsia" w:hint="eastAsia"/>
          <w:b/>
          <w:szCs w:val="21"/>
        </w:rPr>
        <w:t>18、计算机辅助设计</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Computer Aided Design</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hint="eastAsia"/>
          <w:b/>
          <w:szCs w:val="21"/>
        </w:rPr>
        <w:t xml:space="preserve">  </w:t>
      </w:r>
    </w:p>
    <w:p w:rsidR="009C6930"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该课程是园林专业一门重要的必修课，主要学习AutoCAD、Photoshop、3DMAX软件，及其综合运用。从软件基本命令入手，讲述透视、鸟瞰、立面、平面等效果图和平面施工图的会制方法，软件间的文件传递，电脑效果图的表达等技能。使学生系统掌握计算机辅助设计技术，具备独立完成制图工作的能力。</w:t>
      </w:r>
    </w:p>
    <w:p w:rsidR="009C6930" w:rsidRPr="008D0407" w:rsidRDefault="009C6930" w:rsidP="008D0407">
      <w:pPr>
        <w:spacing w:line="360" w:lineRule="auto"/>
        <w:ind w:firstLineChars="196" w:firstLine="413"/>
        <w:rPr>
          <w:rFonts w:asciiTheme="minorEastAsia" w:eastAsiaTheme="minorEastAsia" w:hAnsiTheme="minorEastAsia"/>
          <w:szCs w:val="21"/>
        </w:rPr>
      </w:pPr>
      <w:r w:rsidRPr="008D0407">
        <w:rPr>
          <w:rFonts w:asciiTheme="minorEastAsia" w:eastAsiaTheme="minorEastAsia" w:hAnsiTheme="minorEastAsia" w:hint="eastAsia"/>
          <w:b/>
          <w:bCs/>
          <w:szCs w:val="21"/>
        </w:rPr>
        <w:t>19、园林史</w:t>
      </w:r>
      <w:r w:rsidRPr="008D0407">
        <w:rPr>
          <w:rFonts w:asciiTheme="minorEastAsia" w:eastAsiaTheme="minorEastAsia" w:hAnsiTheme="minorEastAsia" w:cs="Courier New" w:hint="eastAsia"/>
          <w:szCs w:val="21"/>
        </w:rPr>
        <w:t>（</w:t>
      </w:r>
      <w:r w:rsidRPr="008D0407">
        <w:rPr>
          <w:rFonts w:asciiTheme="minorEastAsia" w:eastAsiaTheme="minorEastAsia" w:hAnsiTheme="minorEastAsia" w:cs="Courier New"/>
          <w:szCs w:val="21"/>
        </w:rPr>
        <w:t>Garden History</w:t>
      </w:r>
      <w:r w:rsidRPr="008D0407">
        <w:rPr>
          <w:rFonts w:asciiTheme="minorEastAsia" w:eastAsiaTheme="minorEastAsia" w:hAnsiTheme="minorEastAsia" w:cs="Courier New" w:hint="eastAsia"/>
          <w:szCs w:val="21"/>
        </w:rPr>
        <w:t xml:space="preserve">） </w:t>
      </w:r>
    </w:p>
    <w:p w:rsidR="00CC1DC0" w:rsidRPr="008D0407" w:rsidRDefault="009C6930" w:rsidP="008D0407">
      <w:pPr>
        <w:spacing w:line="360" w:lineRule="auto"/>
        <w:ind w:firstLineChars="200" w:firstLine="420"/>
        <w:rPr>
          <w:rFonts w:asciiTheme="minorEastAsia" w:eastAsiaTheme="minorEastAsia" w:hAnsiTheme="minorEastAsia"/>
          <w:szCs w:val="21"/>
        </w:rPr>
      </w:pPr>
      <w:r w:rsidRPr="008D0407">
        <w:rPr>
          <w:rFonts w:asciiTheme="minorEastAsia" w:eastAsiaTheme="minorEastAsia" w:hAnsiTheme="minorEastAsia" w:hint="eastAsia"/>
          <w:szCs w:val="21"/>
        </w:rPr>
        <w:t>本课程主要内容包括</w:t>
      </w:r>
      <w:r w:rsidRPr="008D0407">
        <w:rPr>
          <w:rFonts w:asciiTheme="minorEastAsia" w:eastAsiaTheme="minorEastAsia" w:hAnsiTheme="minorEastAsia"/>
          <w:szCs w:val="21"/>
        </w:rPr>
        <w:t>：1.东西方园林发展的简史：(1)中国园林简史(上古园林、秦汉园林和六朝园林、隋唐园林和宋元园林、明清园林)； (2)西方园林发展简史； 2.中国园林：中国古建基础知识 中国古曲园林特点及中国园林的造园艺术(掇山理水再造自然野趣、中国园林的建筑艺术、中国园林中的主要观赏植物)；私家园林（中国园林欣赏扬州园林、苏州园林等）、皇家园林、寺庙园林。中国园林的文化内涵(中国园林诗词欣赏、中国园林林中的楹联选注、中国园林中的民俗吉祥图案、中国园林中的典故和传说)。南北方园林的对比、中外园林的差异；3. 西方园林(德国、意大利、英国、美国、日本等)；</w:t>
      </w:r>
      <w:r w:rsidRPr="008D0407">
        <w:rPr>
          <w:rFonts w:asciiTheme="minorEastAsia" w:eastAsiaTheme="minorEastAsia" w:hAnsiTheme="minorEastAsia" w:hint="eastAsia"/>
          <w:szCs w:val="21"/>
        </w:rPr>
        <w:t>4</w:t>
      </w:r>
      <w:r w:rsidRPr="008D0407">
        <w:rPr>
          <w:rFonts w:asciiTheme="minorEastAsia" w:eastAsiaTheme="minorEastAsia" w:hAnsiTheme="minorEastAsia"/>
          <w:szCs w:val="21"/>
        </w:rPr>
        <w:t>.园林设计和规划方法论；</w:t>
      </w:r>
      <w:r w:rsidRPr="008D0407">
        <w:rPr>
          <w:rFonts w:asciiTheme="minorEastAsia" w:eastAsiaTheme="minorEastAsia" w:hAnsiTheme="minorEastAsia" w:hint="eastAsia"/>
          <w:szCs w:val="21"/>
        </w:rPr>
        <w:t>5</w:t>
      </w:r>
      <w:r w:rsidRPr="008D0407">
        <w:rPr>
          <w:rFonts w:asciiTheme="minorEastAsia" w:eastAsiaTheme="minorEastAsia" w:hAnsiTheme="minorEastAsia"/>
          <w:szCs w:val="21"/>
        </w:rPr>
        <w:t>.现代园林赏析。</w:t>
      </w:r>
    </w:p>
    <w:sectPr w:rsidR="00CC1DC0" w:rsidRPr="008D0407" w:rsidSect="009C693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F6" w:rsidRDefault="00D41BF6" w:rsidP="00273200">
      <w:r>
        <w:separator/>
      </w:r>
    </w:p>
  </w:endnote>
  <w:endnote w:type="continuationSeparator" w:id="0">
    <w:p w:rsidR="00D41BF6" w:rsidRDefault="00D41BF6" w:rsidP="0027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报宋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A7" w:rsidRDefault="003958A7" w:rsidP="00943F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58A7" w:rsidRDefault="003958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F6" w:rsidRDefault="00D41BF6" w:rsidP="00273200">
      <w:r>
        <w:separator/>
      </w:r>
    </w:p>
  </w:footnote>
  <w:footnote w:type="continuationSeparator" w:id="0">
    <w:p w:rsidR="00D41BF6" w:rsidRDefault="00D41BF6" w:rsidP="00273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A7" w:rsidRDefault="003958A7" w:rsidP="00943F8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6BEF"/>
    <w:multiLevelType w:val="hybridMultilevel"/>
    <w:tmpl w:val="D5269F86"/>
    <w:lvl w:ilvl="0" w:tplc="9E9C6BAA">
      <w:start w:val="1"/>
      <w:numFmt w:val="japaneseCounting"/>
      <w:lvlText w:val="%1、"/>
      <w:lvlJc w:val="left"/>
      <w:pPr>
        <w:tabs>
          <w:tab w:val="num" w:pos="1322"/>
        </w:tabs>
        <w:ind w:left="1322" w:hanging="720"/>
      </w:pPr>
      <w:rPr>
        <w:rFonts w:hint="eastAsia"/>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
    <w:nsid w:val="0DC873EE"/>
    <w:multiLevelType w:val="hybridMultilevel"/>
    <w:tmpl w:val="8BD02058"/>
    <w:lvl w:ilvl="0" w:tplc="F76EF820">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0D02589"/>
    <w:multiLevelType w:val="hybridMultilevel"/>
    <w:tmpl w:val="9186267A"/>
    <w:lvl w:ilvl="0" w:tplc="5B1A79F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80F28E5"/>
    <w:multiLevelType w:val="hybridMultilevel"/>
    <w:tmpl w:val="C9E288D2"/>
    <w:lvl w:ilvl="0" w:tplc="BAE0BA3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75A53F6"/>
    <w:multiLevelType w:val="hybridMultilevel"/>
    <w:tmpl w:val="042EB100"/>
    <w:lvl w:ilvl="0" w:tplc="72FA546C">
      <w:start w:val="3"/>
      <w:numFmt w:val="japaneseCounting"/>
      <w:lvlText w:val="%1、"/>
      <w:lvlJc w:val="left"/>
      <w:pPr>
        <w:tabs>
          <w:tab w:val="num" w:pos="1110"/>
        </w:tabs>
        <w:ind w:left="1110" w:hanging="570"/>
      </w:pPr>
      <w:rPr>
        <w:rFonts w:ascii="黑体" w:eastAsia="黑体" w:hint="default"/>
        <w:sz w:val="28"/>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28CA0677"/>
    <w:multiLevelType w:val="hybridMultilevel"/>
    <w:tmpl w:val="5DBEBFEC"/>
    <w:lvl w:ilvl="0" w:tplc="D3B0A67C">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6">
    <w:nsid w:val="2BC96F48"/>
    <w:multiLevelType w:val="hybridMultilevel"/>
    <w:tmpl w:val="CFF0DFCC"/>
    <w:lvl w:ilvl="0" w:tplc="FF8C68AA">
      <w:start w:val="1"/>
      <w:numFmt w:val="decimal"/>
      <w:lvlText w:val="%1、"/>
      <w:lvlJc w:val="left"/>
      <w:pPr>
        <w:tabs>
          <w:tab w:val="num" w:pos="1160"/>
        </w:tabs>
        <w:ind w:left="1160" w:hanging="72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7">
    <w:nsid w:val="30FB377C"/>
    <w:multiLevelType w:val="hybridMultilevel"/>
    <w:tmpl w:val="CEFE72B8"/>
    <w:lvl w:ilvl="0" w:tplc="057A8676">
      <w:start w:val="1"/>
      <w:numFmt w:val="japaneseCounting"/>
      <w:lvlText w:val="%1、"/>
      <w:lvlJc w:val="left"/>
      <w:pPr>
        <w:tabs>
          <w:tab w:val="num" w:pos="1364"/>
        </w:tabs>
        <w:ind w:left="1364" w:hanging="72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abstractNum w:abstractNumId="8">
    <w:nsid w:val="31706435"/>
    <w:multiLevelType w:val="hybridMultilevel"/>
    <w:tmpl w:val="876496CC"/>
    <w:lvl w:ilvl="0" w:tplc="E73A2E52">
      <w:start w:val="1"/>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9">
    <w:nsid w:val="31E43763"/>
    <w:multiLevelType w:val="hybridMultilevel"/>
    <w:tmpl w:val="5A5CD67A"/>
    <w:lvl w:ilvl="0" w:tplc="FC66666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31EE39D5"/>
    <w:multiLevelType w:val="hybridMultilevel"/>
    <w:tmpl w:val="94421070"/>
    <w:lvl w:ilvl="0" w:tplc="08CA9BEE">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34B66B4E"/>
    <w:multiLevelType w:val="hybridMultilevel"/>
    <w:tmpl w:val="C618FE9E"/>
    <w:lvl w:ilvl="0" w:tplc="EFAAF5B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nsid w:val="354B2BFA"/>
    <w:multiLevelType w:val="hybridMultilevel"/>
    <w:tmpl w:val="DE3E72C6"/>
    <w:lvl w:ilvl="0" w:tplc="26BC6ECA">
      <w:start w:val="1"/>
      <w:numFmt w:val="decimal"/>
      <w:lvlText w:val="%1."/>
      <w:lvlJc w:val="left"/>
      <w:pPr>
        <w:tabs>
          <w:tab w:val="num" w:pos="920"/>
        </w:tabs>
        <w:ind w:left="920" w:hanging="36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6977FBF"/>
    <w:multiLevelType w:val="hybridMultilevel"/>
    <w:tmpl w:val="A392CA50"/>
    <w:lvl w:ilvl="0" w:tplc="8E3036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EAF783D"/>
    <w:multiLevelType w:val="hybridMultilevel"/>
    <w:tmpl w:val="E1645D64"/>
    <w:lvl w:ilvl="0" w:tplc="A8F0933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nsid w:val="41BA2FFC"/>
    <w:multiLevelType w:val="hybridMultilevel"/>
    <w:tmpl w:val="1F708976"/>
    <w:lvl w:ilvl="0" w:tplc="CFB85704">
      <w:start w:val="1"/>
      <w:numFmt w:val="decimal"/>
      <w:lvlText w:val="%1、"/>
      <w:lvlJc w:val="left"/>
      <w:pPr>
        <w:tabs>
          <w:tab w:val="num" w:pos="900"/>
        </w:tabs>
        <w:ind w:left="900" w:hanging="360"/>
      </w:pPr>
      <w:rPr>
        <w:rFonts w:hint="default"/>
      </w:rPr>
    </w:lvl>
    <w:lvl w:ilvl="1" w:tplc="1FE04364">
      <w:start w:val="2"/>
      <w:numFmt w:val="japaneseCounting"/>
      <w:lvlText w:val="%2、"/>
      <w:lvlJc w:val="left"/>
      <w:pPr>
        <w:tabs>
          <w:tab w:val="num" w:pos="1440"/>
        </w:tabs>
        <w:ind w:left="1440" w:hanging="48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nsid w:val="442575F6"/>
    <w:multiLevelType w:val="hybridMultilevel"/>
    <w:tmpl w:val="9E50CD40"/>
    <w:lvl w:ilvl="0" w:tplc="906E6A70">
      <w:start w:val="1"/>
      <w:numFmt w:val="decimal"/>
      <w:lvlText w:val="（%1）"/>
      <w:lvlJc w:val="left"/>
      <w:pPr>
        <w:tabs>
          <w:tab w:val="num" w:pos="1280"/>
        </w:tabs>
        <w:ind w:left="1280" w:hanging="720"/>
      </w:pPr>
      <w:rPr>
        <w:rFonts w:hint="default"/>
        <w:color w:val="00000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nsid w:val="450A5148"/>
    <w:multiLevelType w:val="hybridMultilevel"/>
    <w:tmpl w:val="6262AEAE"/>
    <w:lvl w:ilvl="0" w:tplc="0A001260">
      <w:start w:val="1"/>
      <w:numFmt w:val="decimal"/>
      <w:lvlText w:val="%1、"/>
      <w:lvlJc w:val="left"/>
      <w:pPr>
        <w:tabs>
          <w:tab w:val="num" w:pos="1280"/>
        </w:tabs>
        <w:ind w:left="1280" w:hanging="720"/>
      </w:pPr>
      <w:rPr>
        <w:rFonts w:hint="eastAsia"/>
        <w:b/>
        <w:color w:val="FF000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nsid w:val="47EE4C03"/>
    <w:multiLevelType w:val="hybridMultilevel"/>
    <w:tmpl w:val="DB5E4268"/>
    <w:lvl w:ilvl="0" w:tplc="721C24B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51962290"/>
    <w:multiLevelType w:val="hybridMultilevel"/>
    <w:tmpl w:val="5A4A31EC"/>
    <w:lvl w:ilvl="0" w:tplc="1D9EB9BE">
      <w:start w:val="4"/>
      <w:numFmt w:val="japaneseCounting"/>
      <w:lvlText w:val="%1、"/>
      <w:lvlJc w:val="left"/>
      <w:pPr>
        <w:tabs>
          <w:tab w:val="num" w:pos="1364"/>
        </w:tabs>
        <w:ind w:left="1364" w:hanging="72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abstractNum w:abstractNumId="20">
    <w:nsid w:val="536E62D7"/>
    <w:multiLevelType w:val="hybridMultilevel"/>
    <w:tmpl w:val="31C0DCE6"/>
    <w:lvl w:ilvl="0" w:tplc="8DA8CAF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584527E2"/>
    <w:multiLevelType w:val="hybridMultilevel"/>
    <w:tmpl w:val="6054090E"/>
    <w:lvl w:ilvl="0" w:tplc="8C02C92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584E006D"/>
    <w:multiLevelType w:val="hybridMultilevel"/>
    <w:tmpl w:val="CDB8A9C4"/>
    <w:lvl w:ilvl="0" w:tplc="F0FC8B98">
      <w:start w:val="8"/>
      <w:numFmt w:val="japaneseCounting"/>
      <w:lvlText w:val="第%1章"/>
      <w:lvlJc w:val="left"/>
      <w:pPr>
        <w:tabs>
          <w:tab w:val="num" w:pos="1350"/>
        </w:tabs>
        <w:ind w:left="1350" w:hanging="13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AFA055E"/>
    <w:multiLevelType w:val="hybridMultilevel"/>
    <w:tmpl w:val="73F2730E"/>
    <w:lvl w:ilvl="0" w:tplc="6556F5D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4">
    <w:nsid w:val="5B4520B1"/>
    <w:multiLevelType w:val="hybridMultilevel"/>
    <w:tmpl w:val="1D9C3904"/>
    <w:lvl w:ilvl="0" w:tplc="4A5635F4">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5">
    <w:nsid w:val="606A2022"/>
    <w:multiLevelType w:val="hybridMultilevel"/>
    <w:tmpl w:val="84C019F2"/>
    <w:lvl w:ilvl="0" w:tplc="703E57E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2022217"/>
    <w:multiLevelType w:val="hybridMultilevel"/>
    <w:tmpl w:val="01B26492"/>
    <w:lvl w:ilvl="0" w:tplc="6194BEFA">
      <w:start w:val="1"/>
      <w:numFmt w:val="decimal"/>
      <w:lvlText w:val="%1、"/>
      <w:lvlJc w:val="left"/>
      <w:pPr>
        <w:tabs>
          <w:tab w:val="num" w:pos="857"/>
        </w:tabs>
        <w:ind w:left="857" w:hanging="375"/>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632B3E02"/>
    <w:multiLevelType w:val="hybridMultilevel"/>
    <w:tmpl w:val="B3240BFE"/>
    <w:lvl w:ilvl="0" w:tplc="3B7ECA5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8">
    <w:nsid w:val="646C4A23"/>
    <w:multiLevelType w:val="hybridMultilevel"/>
    <w:tmpl w:val="B67656E4"/>
    <w:lvl w:ilvl="0" w:tplc="553C4E6A">
      <w:start w:val="3"/>
      <w:numFmt w:val="bullet"/>
      <w:lvlText w:val="★"/>
      <w:lvlJc w:val="left"/>
      <w:pPr>
        <w:tabs>
          <w:tab w:val="num" w:pos="360"/>
        </w:tabs>
        <w:ind w:left="360" w:hanging="360"/>
      </w:pPr>
      <w:rPr>
        <w:rFonts w:ascii="方正报宋简体" w:eastAsia="方正报宋简体" w:hAnsi="华文仿宋"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8251718"/>
    <w:multiLevelType w:val="hybridMultilevel"/>
    <w:tmpl w:val="735290B6"/>
    <w:lvl w:ilvl="0" w:tplc="077A3096">
      <w:start w:val="8"/>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0">
    <w:nsid w:val="68C804DC"/>
    <w:multiLevelType w:val="hybridMultilevel"/>
    <w:tmpl w:val="0F8CAAEC"/>
    <w:lvl w:ilvl="0" w:tplc="DFB80F02">
      <w:start w:val="1"/>
      <w:numFmt w:val="japaneseCounting"/>
      <w:lvlText w:val="%1、"/>
      <w:lvlJc w:val="left"/>
      <w:pPr>
        <w:tabs>
          <w:tab w:val="num" w:pos="1363"/>
        </w:tabs>
        <w:ind w:left="1363" w:hanging="720"/>
      </w:pPr>
      <w:rPr>
        <w:rFonts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1">
    <w:nsid w:val="6A451DC8"/>
    <w:multiLevelType w:val="hybridMultilevel"/>
    <w:tmpl w:val="7B84F344"/>
    <w:lvl w:ilvl="0" w:tplc="49DCCE3C">
      <w:start w:val="6"/>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2">
    <w:nsid w:val="6F7F2A3A"/>
    <w:multiLevelType w:val="hybridMultilevel"/>
    <w:tmpl w:val="D5F26350"/>
    <w:lvl w:ilvl="0" w:tplc="355A36FC">
      <w:start w:val="5"/>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3">
    <w:nsid w:val="74A81035"/>
    <w:multiLevelType w:val="hybridMultilevel"/>
    <w:tmpl w:val="C8DADF0A"/>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4">
    <w:nsid w:val="74F51987"/>
    <w:multiLevelType w:val="hybridMultilevel"/>
    <w:tmpl w:val="BE7AE432"/>
    <w:lvl w:ilvl="0" w:tplc="E710CC96">
      <w:start w:val="1"/>
      <w:numFmt w:val="decimal"/>
      <w:lvlText w:val="%1."/>
      <w:lvlJc w:val="left"/>
      <w:pPr>
        <w:tabs>
          <w:tab w:val="num" w:pos="920"/>
        </w:tabs>
        <w:ind w:left="920" w:hanging="360"/>
      </w:pPr>
      <w:rPr>
        <w:rFonts w:hint="default"/>
      </w:rPr>
    </w:lvl>
    <w:lvl w:ilvl="1" w:tplc="18CC9426">
      <w:start w:val="6"/>
      <w:numFmt w:val="decimal"/>
      <w:lvlText w:val="%2、"/>
      <w:lvlJc w:val="left"/>
      <w:pPr>
        <w:tabs>
          <w:tab w:val="num" w:pos="1700"/>
        </w:tabs>
        <w:ind w:left="1700" w:hanging="720"/>
      </w:pPr>
      <w:rPr>
        <w:rFonts w:hAnsi="宋体"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76DB7F25"/>
    <w:multiLevelType w:val="hybridMultilevel"/>
    <w:tmpl w:val="08223B9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A52BD3"/>
    <w:multiLevelType w:val="hybridMultilevel"/>
    <w:tmpl w:val="FEFA47E2"/>
    <w:lvl w:ilvl="0" w:tplc="93F25454">
      <w:start w:val="1"/>
      <w:numFmt w:val="japaneseCounting"/>
      <w:lvlText w:val="（%1）"/>
      <w:lvlJc w:val="left"/>
      <w:pPr>
        <w:tabs>
          <w:tab w:val="num" w:pos="1425"/>
        </w:tabs>
        <w:ind w:left="1425" w:hanging="855"/>
      </w:pPr>
      <w:rPr>
        <w:rFonts w:hint="eastAsia"/>
      </w:rPr>
    </w:lvl>
    <w:lvl w:ilvl="1" w:tplc="F6F844C2">
      <w:start w:val="1"/>
      <w:numFmt w:val="decimal"/>
      <w:lvlText w:val="%2、"/>
      <w:lvlJc w:val="left"/>
      <w:pPr>
        <w:tabs>
          <w:tab w:val="num" w:pos="1710"/>
        </w:tabs>
        <w:ind w:left="1710" w:hanging="72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33"/>
  </w:num>
  <w:num w:numId="2">
    <w:abstractNumId w:val="15"/>
  </w:num>
  <w:num w:numId="3">
    <w:abstractNumId w:val="4"/>
  </w:num>
  <w:num w:numId="4">
    <w:abstractNumId w:val="30"/>
  </w:num>
  <w:num w:numId="5">
    <w:abstractNumId w:val="32"/>
  </w:num>
  <w:num w:numId="6">
    <w:abstractNumId w:val="29"/>
  </w:num>
  <w:num w:numId="7">
    <w:abstractNumId w:val="22"/>
  </w:num>
  <w:num w:numId="8">
    <w:abstractNumId w:val="8"/>
  </w:num>
  <w:num w:numId="9">
    <w:abstractNumId w:val="31"/>
  </w:num>
  <w:num w:numId="10">
    <w:abstractNumId w:val="7"/>
  </w:num>
  <w:num w:numId="11">
    <w:abstractNumId w:val="19"/>
  </w:num>
  <w:num w:numId="12">
    <w:abstractNumId w:val="0"/>
  </w:num>
  <w:num w:numId="13">
    <w:abstractNumId w:val="25"/>
  </w:num>
  <w:num w:numId="14">
    <w:abstractNumId w:val="16"/>
  </w:num>
  <w:num w:numId="15">
    <w:abstractNumId w:val="27"/>
  </w:num>
  <w:num w:numId="16">
    <w:abstractNumId w:val="3"/>
  </w:num>
  <w:num w:numId="17">
    <w:abstractNumId w:val="9"/>
  </w:num>
  <w:num w:numId="18">
    <w:abstractNumId w:val="17"/>
  </w:num>
  <w:num w:numId="19">
    <w:abstractNumId w:val="10"/>
  </w:num>
  <w:num w:numId="20">
    <w:abstractNumId w:val="1"/>
  </w:num>
  <w:num w:numId="21">
    <w:abstractNumId w:val="26"/>
  </w:num>
  <w:num w:numId="22">
    <w:abstractNumId w:val="21"/>
  </w:num>
  <w:num w:numId="23">
    <w:abstractNumId w:val="13"/>
  </w:num>
  <w:num w:numId="24">
    <w:abstractNumId w:val="35"/>
  </w:num>
  <w:num w:numId="25">
    <w:abstractNumId w:val="2"/>
  </w:num>
  <w:num w:numId="26">
    <w:abstractNumId w:val="14"/>
  </w:num>
  <w:num w:numId="27">
    <w:abstractNumId w:val="34"/>
  </w:num>
  <w:num w:numId="28">
    <w:abstractNumId w:val="28"/>
  </w:num>
  <w:num w:numId="29">
    <w:abstractNumId w:val="6"/>
  </w:num>
  <w:num w:numId="30">
    <w:abstractNumId w:val="24"/>
  </w:num>
  <w:num w:numId="31">
    <w:abstractNumId w:val="11"/>
  </w:num>
  <w:num w:numId="32">
    <w:abstractNumId w:val="20"/>
  </w:num>
  <w:num w:numId="33">
    <w:abstractNumId w:val="36"/>
  </w:num>
  <w:num w:numId="34">
    <w:abstractNumId w:val="5"/>
  </w:num>
  <w:num w:numId="35">
    <w:abstractNumId w:val="12"/>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781"/>
    <w:rsid w:val="000E28C7"/>
    <w:rsid w:val="00160AC8"/>
    <w:rsid w:val="00273200"/>
    <w:rsid w:val="002A157F"/>
    <w:rsid w:val="002E24B0"/>
    <w:rsid w:val="003958A7"/>
    <w:rsid w:val="0047005A"/>
    <w:rsid w:val="0056564D"/>
    <w:rsid w:val="006A1F50"/>
    <w:rsid w:val="006B043B"/>
    <w:rsid w:val="006E751C"/>
    <w:rsid w:val="006F4451"/>
    <w:rsid w:val="008D0407"/>
    <w:rsid w:val="00943F8E"/>
    <w:rsid w:val="009C6930"/>
    <w:rsid w:val="009D40EF"/>
    <w:rsid w:val="009F0455"/>
    <w:rsid w:val="00A63678"/>
    <w:rsid w:val="00AF0C32"/>
    <w:rsid w:val="00B211BC"/>
    <w:rsid w:val="00C20F25"/>
    <w:rsid w:val="00C756CA"/>
    <w:rsid w:val="00CB2A46"/>
    <w:rsid w:val="00CC1DC0"/>
    <w:rsid w:val="00CE6F60"/>
    <w:rsid w:val="00D41BF6"/>
    <w:rsid w:val="00D86993"/>
    <w:rsid w:val="00DD468B"/>
    <w:rsid w:val="00E027CC"/>
    <w:rsid w:val="00E616F1"/>
    <w:rsid w:val="00EF1F45"/>
    <w:rsid w:val="00F20781"/>
    <w:rsid w:val="00FD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2377D-C9F9-43BF-8C26-5FBB60A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20781"/>
    <w:pPr>
      <w:widowControl/>
      <w:spacing w:before="100" w:beforeAutospacing="1" w:after="100" w:afterAutospacing="1"/>
      <w:jc w:val="left"/>
    </w:pPr>
    <w:rPr>
      <w:rFonts w:ascii="宋体" w:hAnsi="宋体"/>
      <w:kern w:val="0"/>
      <w:sz w:val="24"/>
    </w:rPr>
  </w:style>
  <w:style w:type="character" w:customStyle="1" w:styleId="Char">
    <w:name w:val="纯文本 Char"/>
    <w:basedOn w:val="a0"/>
    <w:link w:val="a3"/>
    <w:rsid w:val="00F20781"/>
    <w:rPr>
      <w:rFonts w:ascii="宋体" w:eastAsia="宋体" w:hAnsi="宋体" w:cs="Times New Roman"/>
      <w:kern w:val="0"/>
      <w:sz w:val="24"/>
      <w:szCs w:val="24"/>
    </w:rPr>
  </w:style>
  <w:style w:type="paragraph" w:styleId="2">
    <w:name w:val="Body Text Indent 2"/>
    <w:basedOn w:val="a"/>
    <w:link w:val="2Char"/>
    <w:rsid w:val="00F20781"/>
    <w:pPr>
      <w:spacing w:after="120" w:line="480" w:lineRule="auto"/>
      <w:ind w:leftChars="200" w:left="420"/>
    </w:pPr>
  </w:style>
  <w:style w:type="character" w:customStyle="1" w:styleId="2Char">
    <w:name w:val="正文文本缩进 2 Char"/>
    <w:basedOn w:val="a0"/>
    <w:link w:val="2"/>
    <w:rsid w:val="00F20781"/>
    <w:rPr>
      <w:rFonts w:ascii="Times New Roman" w:eastAsia="宋体" w:hAnsi="Times New Roman" w:cs="Times New Roman"/>
      <w:szCs w:val="24"/>
    </w:rPr>
  </w:style>
  <w:style w:type="paragraph" w:styleId="a4">
    <w:name w:val="footer"/>
    <w:basedOn w:val="a"/>
    <w:link w:val="Char0"/>
    <w:rsid w:val="00F20781"/>
    <w:pPr>
      <w:tabs>
        <w:tab w:val="center" w:pos="4153"/>
        <w:tab w:val="right" w:pos="8306"/>
      </w:tabs>
      <w:snapToGrid w:val="0"/>
      <w:jc w:val="left"/>
    </w:pPr>
    <w:rPr>
      <w:sz w:val="18"/>
      <w:szCs w:val="18"/>
    </w:rPr>
  </w:style>
  <w:style w:type="character" w:customStyle="1" w:styleId="Char0">
    <w:name w:val="页脚 Char"/>
    <w:basedOn w:val="a0"/>
    <w:link w:val="a4"/>
    <w:rsid w:val="00F20781"/>
    <w:rPr>
      <w:rFonts w:ascii="Times New Roman" w:eastAsia="宋体" w:hAnsi="Times New Roman" w:cs="Times New Roman"/>
      <w:sz w:val="18"/>
      <w:szCs w:val="18"/>
    </w:rPr>
  </w:style>
  <w:style w:type="character" w:styleId="a5">
    <w:name w:val="page number"/>
    <w:basedOn w:val="a0"/>
    <w:rsid w:val="00F20781"/>
  </w:style>
  <w:style w:type="paragraph" w:styleId="a6">
    <w:name w:val="Body Text Indent"/>
    <w:basedOn w:val="a"/>
    <w:link w:val="Char1"/>
    <w:rsid w:val="00F20781"/>
    <w:pPr>
      <w:spacing w:line="360" w:lineRule="auto"/>
      <w:ind w:firstLineChars="200" w:firstLine="480"/>
    </w:pPr>
    <w:rPr>
      <w:noProof/>
      <w:sz w:val="24"/>
    </w:rPr>
  </w:style>
  <w:style w:type="character" w:customStyle="1" w:styleId="Char1">
    <w:name w:val="正文文本缩进 Char"/>
    <w:basedOn w:val="a0"/>
    <w:link w:val="a6"/>
    <w:rsid w:val="00F20781"/>
    <w:rPr>
      <w:rFonts w:ascii="Times New Roman" w:eastAsia="宋体" w:hAnsi="Times New Roman" w:cs="Times New Roman"/>
      <w:noProof/>
      <w:sz w:val="24"/>
      <w:szCs w:val="24"/>
    </w:rPr>
  </w:style>
  <w:style w:type="paragraph" w:styleId="a7">
    <w:name w:val="header"/>
    <w:basedOn w:val="a"/>
    <w:link w:val="Char2"/>
    <w:rsid w:val="00F207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F20781"/>
    <w:rPr>
      <w:rFonts w:ascii="Times New Roman" w:eastAsia="宋体" w:hAnsi="Times New Roman" w:cs="Times New Roman"/>
      <w:sz w:val="18"/>
      <w:szCs w:val="18"/>
    </w:rPr>
  </w:style>
  <w:style w:type="paragraph" w:styleId="a8">
    <w:name w:val="Normal (Web)"/>
    <w:basedOn w:val="a"/>
    <w:rsid w:val="00F2078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Hyperlink"/>
    <w:rsid w:val="00F20781"/>
    <w:rPr>
      <w:color w:val="0000FF"/>
      <w:u w:val="single"/>
    </w:rPr>
  </w:style>
  <w:style w:type="character" w:styleId="aa">
    <w:name w:val="annotation reference"/>
    <w:basedOn w:val="a0"/>
    <w:semiHidden/>
    <w:rsid w:val="00F20781"/>
    <w:rPr>
      <w:sz w:val="21"/>
      <w:szCs w:val="21"/>
    </w:rPr>
  </w:style>
  <w:style w:type="paragraph" w:styleId="ab">
    <w:name w:val="annotation text"/>
    <w:basedOn w:val="a"/>
    <w:link w:val="Char3"/>
    <w:semiHidden/>
    <w:rsid w:val="00F20781"/>
    <w:pPr>
      <w:jc w:val="left"/>
    </w:pPr>
  </w:style>
  <w:style w:type="character" w:customStyle="1" w:styleId="Char3">
    <w:name w:val="批注文字 Char"/>
    <w:basedOn w:val="a0"/>
    <w:link w:val="ab"/>
    <w:semiHidden/>
    <w:rsid w:val="00F20781"/>
    <w:rPr>
      <w:rFonts w:ascii="Times New Roman" w:eastAsia="宋体" w:hAnsi="Times New Roman" w:cs="Times New Roman"/>
      <w:szCs w:val="24"/>
    </w:rPr>
  </w:style>
  <w:style w:type="paragraph" w:styleId="ac">
    <w:name w:val="annotation subject"/>
    <w:basedOn w:val="ab"/>
    <w:next w:val="ab"/>
    <w:link w:val="Char4"/>
    <w:semiHidden/>
    <w:rsid w:val="00F20781"/>
    <w:rPr>
      <w:b/>
      <w:bCs/>
    </w:rPr>
  </w:style>
  <w:style w:type="character" w:customStyle="1" w:styleId="Char4">
    <w:name w:val="批注主题 Char"/>
    <w:basedOn w:val="Char3"/>
    <w:link w:val="ac"/>
    <w:semiHidden/>
    <w:rsid w:val="00F20781"/>
    <w:rPr>
      <w:rFonts w:ascii="Times New Roman" w:eastAsia="宋体" w:hAnsi="Times New Roman" w:cs="Times New Roman"/>
      <w:b/>
      <w:bCs/>
      <w:szCs w:val="24"/>
    </w:rPr>
  </w:style>
  <w:style w:type="paragraph" w:styleId="ad">
    <w:name w:val="Balloon Text"/>
    <w:basedOn w:val="a"/>
    <w:link w:val="Char5"/>
    <w:semiHidden/>
    <w:rsid w:val="00F20781"/>
    <w:rPr>
      <w:sz w:val="18"/>
      <w:szCs w:val="18"/>
    </w:rPr>
  </w:style>
  <w:style w:type="character" w:customStyle="1" w:styleId="Char5">
    <w:name w:val="批注框文本 Char"/>
    <w:basedOn w:val="a0"/>
    <w:link w:val="ad"/>
    <w:semiHidden/>
    <w:rsid w:val="00F207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1409</Words>
  <Characters>8033</Characters>
  <Application>Microsoft Office Word</Application>
  <DocSecurity>0</DocSecurity>
  <Lines>66</Lines>
  <Paragraphs>18</Paragraphs>
  <ScaleCrop>false</ScaleCrop>
  <Company>CHINA</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Sky123.Org</cp:lastModifiedBy>
  <cp:revision>16</cp:revision>
  <cp:lastPrinted>2016-06-22T07:29:00Z</cp:lastPrinted>
  <dcterms:created xsi:type="dcterms:W3CDTF">2016-06-21T15:21:00Z</dcterms:created>
  <dcterms:modified xsi:type="dcterms:W3CDTF">2016-07-15T23:07:00Z</dcterms:modified>
</cp:coreProperties>
</file>